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829" w14:textId="4C7BA1CA" w:rsidR="00344AAE" w:rsidRPr="0088252B" w:rsidRDefault="0088252B" w:rsidP="00F03FE8">
      <w:pPr>
        <w:ind w:hanging="630"/>
        <w:rPr>
          <w:rFonts w:ascii="Arial Nova" w:hAnsi="Arial Nov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AAE0E" wp14:editId="231F868B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3192780" cy="1310640"/>
            <wp:effectExtent l="0" t="0" r="7620" b="3810"/>
            <wp:wrapSquare wrapText="bothSides"/>
            <wp:docPr id="2" name="Picture 2" descr="Image result for SAM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MHS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17F1F" w14:textId="77777777" w:rsidR="00F03FE8" w:rsidRDefault="00F03FE8" w:rsidP="0088252B">
      <w:pPr>
        <w:rPr>
          <w:rFonts w:ascii="Arial Nova" w:hAnsi="Arial Nova"/>
          <w:b/>
          <w:bCs/>
          <w:color w:val="002060"/>
        </w:rPr>
      </w:pPr>
    </w:p>
    <w:p w14:paraId="502E87C0" w14:textId="77777777" w:rsidR="00F03FE8" w:rsidRDefault="00F03FE8" w:rsidP="0088252B">
      <w:pPr>
        <w:rPr>
          <w:rFonts w:ascii="Arial Nova" w:hAnsi="Arial Nova"/>
          <w:b/>
          <w:bCs/>
          <w:color w:val="002060"/>
        </w:rPr>
      </w:pPr>
    </w:p>
    <w:p w14:paraId="2CD5E2A0" w14:textId="77777777" w:rsidR="00F03FE8" w:rsidRDefault="00F03FE8" w:rsidP="0088252B">
      <w:pPr>
        <w:rPr>
          <w:rFonts w:ascii="Arial Nova" w:hAnsi="Arial Nova"/>
          <w:b/>
          <w:bCs/>
          <w:color w:val="002060"/>
        </w:rPr>
      </w:pPr>
    </w:p>
    <w:p w14:paraId="26EF6273" w14:textId="77777777" w:rsidR="00F03FE8" w:rsidRDefault="00F03FE8" w:rsidP="0088252B">
      <w:pPr>
        <w:rPr>
          <w:rFonts w:ascii="Arial Nova" w:hAnsi="Arial Nova"/>
          <w:b/>
          <w:bCs/>
          <w:color w:val="002060"/>
        </w:rPr>
      </w:pPr>
    </w:p>
    <w:p w14:paraId="64447D4D" w14:textId="2463E25A" w:rsidR="0088252B" w:rsidRPr="0088252B" w:rsidRDefault="0088252B" w:rsidP="0088252B">
      <w:pPr>
        <w:rPr>
          <w:rFonts w:ascii="Arial Nova" w:hAnsi="Arial Nova"/>
          <w:b/>
          <w:bCs/>
          <w:color w:val="002060"/>
          <w:sz w:val="28"/>
          <w:szCs w:val="28"/>
        </w:rPr>
      </w:pPr>
      <w:r w:rsidRPr="0088252B">
        <w:rPr>
          <w:rFonts w:ascii="Arial Nova" w:hAnsi="Arial Nova"/>
          <w:b/>
          <w:bCs/>
          <w:color w:val="002060"/>
          <w:sz w:val="28"/>
          <w:szCs w:val="28"/>
        </w:rPr>
        <w:t>Cooperative Agreements for States and Territories to Build Local 988 Capacity</w:t>
      </w:r>
    </w:p>
    <w:p w14:paraId="5E1FC92C" w14:textId="35ED22A2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Short Title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988 State and Territory Cooperative Agreements</w:t>
      </w:r>
    </w:p>
    <w:p w14:paraId="5669CAF9" w14:textId="0C79C53C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Initial Announcement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Notice of Funding Opportunity (NOFO)</w:t>
      </w:r>
      <w:r w:rsidR="002C3E0A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NOFO Number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SM-22-015</w:t>
      </w:r>
    </w:p>
    <w:p w14:paraId="1A9C1BC5" w14:textId="073192D3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Posted on Grants.gov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 xml:space="preserve">Monday, December 20, 2021 </w:t>
      </w:r>
    </w:p>
    <w:p w14:paraId="09948611" w14:textId="34990FE1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Application Due Date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 xml:space="preserve">Monday, January 31, 2022 </w:t>
      </w:r>
    </w:p>
    <w:p w14:paraId="57F703F6" w14:textId="505F1FB1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Catalog of Federal Domestic Assistance (CFDA) Number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93.243</w:t>
      </w:r>
    </w:p>
    <w:p w14:paraId="3A5FDFBD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Description </w:t>
      </w:r>
    </w:p>
    <w:p w14:paraId="0B173AAB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The purpose of these cooperative agreements is to improve state and territory response to 988 contacts (including calls, chats, and texts) originating in the state/territory by: (1) recruiting, hiring and training behavioral health workforce to staff local 988/Lifeline centers to respond, intervene, and provide follow-up to individuals experiencing a behavioral health crisis; (2) engaging Lifeline crisis centers to unify 988 response across states/territories; and (3) expanding the crisis center staffing and response structure needed for the successful implementation of 988. It is expected that these grants will: (1) ensure all calls originating in a state/territory first route to a local, regional and/or statewide Lifeline crisis call center; (2) improve state/territory response rates to meet minimum key performance indicators; and (3) increase state/territory support capacity to meet 988 </w:t>
      </w:r>
      <w:proofErr w:type="gramStart"/>
      <w:r w:rsidRPr="0088252B">
        <w:rPr>
          <w:rFonts w:ascii="Arial Nova" w:hAnsi="Arial Nova"/>
          <w:color w:val="002060"/>
        </w:rPr>
        <w:t>crisis</w:t>
      </w:r>
      <w:proofErr w:type="gramEnd"/>
      <w:r w:rsidRPr="0088252B">
        <w:rPr>
          <w:rFonts w:ascii="Arial Nova" w:hAnsi="Arial Nova"/>
          <w:color w:val="002060"/>
        </w:rPr>
        <w:t xml:space="preserve"> contact demand.</w:t>
      </w:r>
    </w:p>
    <w:p w14:paraId="15325FE8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Eligibility </w:t>
      </w:r>
    </w:p>
    <w:p w14:paraId="4895FA15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Eligibility is limited to States and territory government agencies, including the District of Columbia; Guam; the Commonwealth of Puerto Rico; the Northern Mariana Islands; the Virgin Islands; and American Samoa.</w:t>
      </w:r>
    </w:p>
    <w:p w14:paraId="3CA7D750" w14:textId="23B2C8CA" w:rsid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SAMHSA will only make one award per state and territory. If SAMHSA receives more than one application from a state or territory, SAMHSA will fund the application with the highest priority score.</w:t>
      </w:r>
    </w:p>
    <w:p w14:paraId="1CCDB4DE" w14:textId="77777777" w:rsidR="00DF2460" w:rsidRPr="0088252B" w:rsidRDefault="00DF2460" w:rsidP="0088252B">
      <w:pPr>
        <w:rPr>
          <w:rFonts w:ascii="Arial Nova" w:hAnsi="Arial Nova"/>
          <w:color w:val="002060"/>
        </w:rPr>
      </w:pPr>
    </w:p>
    <w:p w14:paraId="1539DF91" w14:textId="531BFB1E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Award </w:t>
      </w:r>
      <w:proofErr w:type="gramStart"/>
      <w:r w:rsidRPr="0088252B">
        <w:rPr>
          <w:rFonts w:ascii="Arial Nova" w:hAnsi="Arial Nova"/>
          <w:color w:val="002060"/>
        </w:rPr>
        <w:t xml:space="preserve">Information </w:t>
      </w:r>
      <w:r w:rsidRPr="00F03FE8">
        <w:rPr>
          <w:rFonts w:ascii="Arial Nova" w:hAnsi="Arial Nova"/>
          <w:color w:val="002060"/>
        </w:rPr>
        <w:t xml:space="preserve"> -</w:t>
      </w:r>
      <w:proofErr w:type="gramEnd"/>
      <w:r w:rsidRPr="00F03FE8">
        <w:rPr>
          <w:rFonts w:ascii="Arial Nova" w:hAnsi="Arial Nova"/>
          <w:color w:val="002060"/>
        </w:rPr>
        <w:t xml:space="preserve"> </w:t>
      </w:r>
      <w:r w:rsidRPr="0088252B">
        <w:rPr>
          <w:rFonts w:ascii="Arial Nova" w:hAnsi="Arial Nova"/>
          <w:color w:val="002060"/>
        </w:rPr>
        <w:t>Funding Mechanism</w:t>
      </w:r>
    </w:p>
    <w:p w14:paraId="684282C2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Cooperative Agreement</w:t>
      </w:r>
    </w:p>
    <w:p w14:paraId="294563CD" w14:textId="04975B5D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Anticipated Total Available Funding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$105,000,000</w:t>
      </w:r>
    </w:p>
    <w:p w14:paraId="701F1440" w14:textId="28711A4D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Anticipated Number of Awards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Up to 56</w:t>
      </w:r>
    </w:p>
    <w:p w14:paraId="2F8F296E" w14:textId="28ACA7DA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Anticipated Award Amount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See Appendix M</w:t>
      </w:r>
    </w:p>
    <w:p w14:paraId="6A6C1233" w14:textId="2BC8C8F6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Length of Project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2 years</w:t>
      </w:r>
    </w:p>
    <w:p w14:paraId="478394D9" w14:textId="2339F774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Cost Sharing/Match Required?</w:t>
      </w:r>
      <w:r w:rsidRPr="00F03FE8">
        <w:rPr>
          <w:rFonts w:ascii="Arial Nova" w:hAnsi="Arial Nova"/>
          <w:color w:val="002060"/>
        </w:rPr>
        <w:t xml:space="preserve"> - </w:t>
      </w:r>
      <w:r w:rsidRPr="0088252B">
        <w:rPr>
          <w:rFonts w:ascii="Arial Nova" w:hAnsi="Arial Nova"/>
          <w:color w:val="002060"/>
        </w:rPr>
        <w:t>No</w:t>
      </w:r>
    </w:p>
    <w:p w14:paraId="1DF222D3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lastRenderedPageBreak/>
        <w:t>Proposed budgets cannot exceed the maximum total amount identified in Appendix M for the state or territory represented in total costs (direct and indirect) for the entire 2-year project period.</w:t>
      </w:r>
    </w:p>
    <w:p w14:paraId="3A2DECBE" w14:textId="1AA06711" w:rsidR="0088252B" w:rsidRPr="00F03FE8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Contact Information </w:t>
      </w:r>
      <w:r w:rsidRPr="00F03FE8">
        <w:rPr>
          <w:rFonts w:ascii="Arial Nova" w:hAnsi="Arial Nova"/>
          <w:color w:val="002060"/>
        </w:rPr>
        <w:t xml:space="preserve">- </w:t>
      </w:r>
    </w:p>
    <w:p w14:paraId="336B95B4" w14:textId="695D4506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Program Issues </w:t>
      </w:r>
    </w:p>
    <w:p w14:paraId="415AE971" w14:textId="77777777" w:rsidR="0088252B" w:rsidRPr="0088252B" w:rsidRDefault="0088252B" w:rsidP="0088252B">
      <w:pPr>
        <w:ind w:left="720"/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James Wright</w:t>
      </w:r>
      <w:r w:rsidRPr="0088252B">
        <w:rPr>
          <w:rFonts w:ascii="Arial Nova" w:hAnsi="Arial Nova"/>
          <w:color w:val="002060"/>
        </w:rPr>
        <w:br/>
        <w:t>Office of the Assistant Secretary</w:t>
      </w:r>
      <w:r w:rsidRPr="0088252B">
        <w:rPr>
          <w:rFonts w:ascii="Arial Nova" w:hAnsi="Arial Nova"/>
          <w:color w:val="002060"/>
        </w:rPr>
        <w:br/>
        <w:t>Substance Abuse and Mental Health Services Administration</w:t>
      </w:r>
      <w:r w:rsidRPr="0088252B">
        <w:rPr>
          <w:rFonts w:ascii="Arial Nova" w:hAnsi="Arial Nova"/>
          <w:color w:val="002060"/>
        </w:rPr>
        <w:br/>
        <w:t>(240) 276-1615</w:t>
      </w:r>
      <w:r w:rsidRPr="0088252B">
        <w:rPr>
          <w:rFonts w:ascii="Arial Nova" w:hAnsi="Arial Nova"/>
          <w:color w:val="002060"/>
        </w:rPr>
        <w:br/>
      </w:r>
      <w:hyperlink r:id="rId8" w:history="1">
        <w:r w:rsidRPr="0088252B">
          <w:rPr>
            <w:rStyle w:val="Hyperlink"/>
            <w:rFonts w:ascii="Arial Nova" w:hAnsi="Arial Nova"/>
            <w:color w:val="002060"/>
          </w:rPr>
          <w:t>james.wright@samhsa.hhs.gov</w:t>
        </w:r>
      </w:hyperlink>
    </w:p>
    <w:p w14:paraId="57BA5FBA" w14:textId="77777777" w:rsidR="0088252B" w:rsidRPr="0088252B" w:rsidRDefault="0088252B" w:rsidP="0088252B">
      <w:pPr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 xml:space="preserve">Grants Management and Budget Issues </w:t>
      </w:r>
    </w:p>
    <w:p w14:paraId="23F74DF2" w14:textId="35E0905C" w:rsidR="0088252B" w:rsidRDefault="0088252B" w:rsidP="0088252B">
      <w:pPr>
        <w:ind w:left="720"/>
        <w:rPr>
          <w:rFonts w:ascii="Arial Nova" w:hAnsi="Arial Nova"/>
          <w:color w:val="002060"/>
        </w:rPr>
      </w:pPr>
      <w:r w:rsidRPr="0088252B">
        <w:rPr>
          <w:rFonts w:ascii="Arial Nova" w:hAnsi="Arial Nova"/>
          <w:color w:val="002060"/>
        </w:rPr>
        <w:t>Odessa Crocker</w:t>
      </w:r>
      <w:r w:rsidRPr="0088252B">
        <w:rPr>
          <w:rFonts w:ascii="Arial Nova" w:hAnsi="Arial Nova"/>
          <w:color w:val="002060"/>
        </w:rPr>
        <w:br/>
        <w:t xml:space="preserve">Office </w:t>
      </w:r>
      <w:r w:rsidRPr="0088252B">
        <w:rPr>
          <w:rFonts w:ascii="Arial Nova" w:hAnsi="Arial Nova"/>
          <w:color w:val="1B0858"/>
        </w:rPr>
        <w:t>of Financial Resources</w:t>
      </w:r>
      <w:r w:rsidRPr="0088252B">
        <w:rPr>
          <w:rFonts w:ascii="Arial Nova" w:hAnsi="Arial Nova"/>
          <w:color w:val="002060"/>
        </w:rPr>
        <w:t>, Division of Grants Management</w:t>
      </w:r>
      <w:r w:rsidRPr="0088252B">
        <w:rPr>
          <w:rFonts w:ascii="Arial Nova" w:hAnsi="Arial Nova"/>
          <w:color w:val="002060"/>
        </w:rPr>
        <w:br/>
        <w:t>Substance Abuse and Mental Health Services Administration</w:t>
      </w:r>
      <w:r w:rsidRPr="0088252B">
        <w:rPr>
          <w:rFonts w:ascii="Arial Nova" w:hAnsi="Arial Nova"/>
          <w:color w:val="002060"/>
        </w:rPr>
        <w:br/>
        <w:t>(240) 276-1078</w:t>
      </w:r>
      <w:r w:rsidRPr="0088252B">
        <w:rPr>
          <w:rFonts w:ascii="Arial Nova" w:hAnsi="Arial Nova"/>
          <w:color w:val="002060"/>
        </w:rPr>
        <w:br/>
      </w:r>
      <w:hyperlink r:id="rId9" w:history="1">
        <w:r w:rsidRPr="0088252B">
          <w:rPr>
            <w:rStyle w:val="Hyperlink"/>
            <w:rFonts w:ascii="Arial Nova" w:hAnsi="Arial Nova"/>
            <w:color w:val="002060"/>
          </w:rPr>
          <w:t>Odessa.crocker@samhsa.hhs.gov</w:t>
        </w:r>
      </w:hyperlink>
    </w:p>
    <w:p w14:paraId="030EEE52" w14:textId="6ED96B8B" w:rsidR="00F03FE8" w:rsidRDefault="00F03FE8" w:rsidP="0088252B">
      <w:pPr>
        <w:ind w:left="720"/>
        <w:rPr>
          <w:rFonts w:ascii="Arial Nova" w:hAnsi="Arial Nova"/>
          <w:color w:val="002060"/>
        </w:rPr>
      </w:pPr>
    </w:p>
    <w:p w14:paraId="25FFB6B3" w14:textId="5384E4EF" w:rsidR="00F03FE8" w:rsidRPr="0088252B" w:rsidRDefault="00F03FE8" w:rsidP="00F03FE8">
      <w:pPr>
        <w:rPr>
          <w:rFonts w:ascii="Arial Nova" w:hAnsi="Arial Nova"/>
          <w:color w:val="002060"/>
        </w:rPr>
      </w:pPr>
      <w:r>
        <w:rPr>
          <w:rFonts w:ascii="Arial Nova" w:hAnsi="Arial Nova"/>
          <w:color w:val="002060"/>
        </w:rPr>
        <w:t>---------------------------------------------------------------------------------------------------------------------------------------------</w:t>
      </w:r>
    </w:p>
    <w:p w14:paraId="55556E6A" w14:textId="77777777" w:rsidR="00F03FE8" w:rsidRPr="00F03FE8" w:rsidRDefault="00F03FE8" w:rsidP="00F03FE8">
      <w:pPr>
        <w:spacing w:before="100" w:beforeAutospacing="1" w:after="100" w:afterAutospacing="1" w:line="240" w:lineRule="auto"/>
        <w:outlineLvl w:val="1"/>
        <w:rPr>
          <w:rFonts w:ascii="Arial Nova" w:eastAsia="Times New Roman" w:hAnsi="Arial Nova" w:cs="Times New Roman"/>
          <w:color w:val="002060"/>
        </w:rPr>
      </w:pPr>
      <w:r w:rsidRPr="00F03FE8">
        <w:rPr>
          <w:rFonts w:ascii="Arial Nova" w:eastAsia="Times New Roman" w:hAnsi="Arial Nova" w:cs="Times New Roman"/>
          <w:color w:val="002060"/>
        </w:rPr>
        <w:t>Application Materials</w:t>
      </w:r>
    </w:p>
    <w:p w14:paraId="4979C47B" w14:textId="77777777" w:rsidR="00F03FE8" w:rsidRPr="00F03FE8" w:rsidRDefault="00F03FE8" w:rsidP="00F0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0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NOFO Document (PDF | 729.15 KB)</w:t>
        </w:r>
      </w:hyperlink>
    </w:p>
    <w:p w14:paraId="5F7372B5" w14:textId="77777777" w:rsidR="00F03FE8" w:rsidRPr="00F03FE8" w:rsidRDefault="00F03FE8" w:rsidP="00F0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1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NOFO Document (DOC | 186.41 KB)</w:t>
        </w:r>
      </w:hyperlink>
    </w:p>
    <w:p w14:paraId="6B04634A" w14:textId="77777777" w:rsidR="00F03FE8" w:rsidRPr="00F03FE8" w:rsidRDefault="00F03FE8" w:rsidP="00F0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2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Pre-Application Webinar Announcement for this RFA (PDF |393.25 KB)</w:t>
        </w:r>
      </w:hyperlink>
    </w:p>
    <w:p w14:paraId="271C4FCE" w14:textId="35CA6415" w:rsidR="00F03FE8" w:rsidRPr="00F03FE8" w:rsidRDefault="00F03FE8" w:rsidP="00F03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0070C0"/>
        </w:rPr>
      </w:pPr>
      <w:hyperlink r:id="rId13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988 State and Territory NOFO Pre-Application Informational Webinar Recording</w:t>
        </w:r>
      </w:hyperlink>
    </w:p>
    <w:p w14:paraId="042E6C81" w14:textId="77777777" w:rsidR="00F03FE8" w:rsidRPr="00F03FE8" w:rsidRDefault="00F03FE8" w:rsidP="00F03FE8">
      <w:pPr>
        <w:spacing w:before="100" w:beforeAutospacing="1" w:after="100" w:afterAutospacing="1" w:line="240" w:lineRule="auto"/>
        <w:outlineLvl w:val="1"/>
        <w:rPr>
          <w:rFonts w:ascii="Arial Nova" w:eastAsia="Times New Roman" w:hAnsi="Arial Nova" w:cs="Times New Roman"/>
          <w:color w:val="002060"/>
        </w:rPr>
      </w:pPr>
      <w:r w:rsidRPr="00F03FE8">
        <w:rPr>
          <w:rFonts w:ascii="Arial Nova" w:eastAsia="Times New Roman" w:hAnsi="Arial Nova" w:cs="Times New Roman"/>
          <w:color w:val="002060"/>
        </w:rPr>
        <w:t>Useful Information for Applicants</w:t>
      </w:r>
    </w:p>
    <w:p w14:paraId="04053C1A" w14:textId="77777777" w:rsidR="00F03FE8" w:rsidRPr="00F03FE8" w:rsidRDefault="00F03FE8" w:rsidP="00F03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4" w:tooltip="Forms and Resources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Application Forms and Resources</w:t>
        </w:r>
      </w:hyperlink>
    </w:p>
    <w:p w14:paraId="57DF5D81" w14:textId="77777777" w:rsidR="00F03FE8" w:rsidRPr="00F03FE8" w:rsidRDefault="00F03FE8" w:rsidP="00F03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5" w:tooltip="Applying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Applying for a New SAMHSA Grant</w:t>
        </w:r>
      </w:hyperlink>
    </w:p>
    <w:p w14:paraId="2F12F036" w14:textId="77777777" w:rsidR="00F03FE8" w:rsidRPr="00F03FE8" w:rsidRDefault="00F03FE8" w:rsidP="00F03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b/>
          <w:bCs/>
          <w:color w:val="216BFF"/>
        </w:rPr>
      </w:pPr>
      <w:hyperlink r:id="rId16" w:history="1">
        <w:r w:rsidRPr="00F03FE8">
          <w:rPr>
            <w:rFonts w:ascii="Arial Nova" w:eastAsia="Times New Roman" w:hAnsi="Arial Nova" w:cs="Times New Roman"/>
            <w:b/>
            <w:bCs/>
            <w:color w:val="216BFF"/>
            <w:u w:val="single"/>
          </w:rPr>
          <w:t>Search Grants.gov and Apply Now</w:t>
        </w:r>
      </w:hyperlink>
    </w:p>
    <w:p w14:paraId="0C639024" w14:textId="77777777" w:rsidR="00F03FE8" w:rsidRPr="00F03FE8" w:rsidRDefault="00F03FE8" w:rsidP="00F03FE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color w:val="002060"/>
        </w:rPr>
      </w:pPr>
      <w:r w:rsidRPr="00F03FE8">
        <w:rPr>
          <w:rFonts w:ascii="Arial Nova" w:eastAsia="Times New Roman" w:hAnsi="Arial Nova" w:cs="Times New Roman"/>
          <w:color w:val="002060"/>
        </w:rPr>
        <w:t xml:space="preserve">Last Updated: 01/03/2022 </w:t>
      </w:r>
    </w:p>
    <w:p w14:paraId="67D3384D" w14:textId="77777777" w:rsidR="00F03FE8" w:rsidRPr="00F03FE8" w:rsidRDefault="00F03FE8">
      <w:pPr>
        <w:rPr>
          <w:color w:val="002060"/>
        </w:rPr>
      </w:pPr>
    </w:p>
    <w:sectPr w:rsidR="00F03FE8" w:rsidRPr="00F03FE8" w:rsidSect="00F03FE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074F" w14:textId="77777777" w:rsidR="00F03FE8" w:rsidRDefault="00F03FE8" w:rsidP="00F03FE8">
      <w:pPr>
        <w:spacing w:after="0" w:line="240" w:lineRule="auto"/>
      </w:pPr>
      <w:r>
        <w:separator/>
      </w:r>
    </w:p>
  </w:endnote>
  <w:endnote w:type="continuationSeparator" w:id="0">
    <w:p w14:paraId="606CEF23" w14:textId="77777777" w:rsidR="00F03FE8" w:rsidRDefault="00F03FE8" w:rsidP="00F0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30642"/>
      <w:docPartObj>
        <w:docPartGallery w:val="Page Numbers (Bottom of Page)"/>
        <w:docPartUnique/>
      </w:docPartObj>
    </w:sdtPr>
    <w:sdtEndPr>
      <w:rPr>
        <w:rFonts w:ascii="Arial Nova" w:hAnsi="Arial Nova"/>
        <w:i/>
        <w:iCs/>
        <w:noProof/>
        <w:sz w:val="18"/>
        <w:szCs w:val="18"/>
      </w:rPr>
    </w:sdtEndPr>
    <w:sdtContent>
      <w:p w14:paraId="07A4D2C1" w14:textId="05EFE4C7" w:rsidR="00F03FE8" w:rsidRPr="00F03FE8" w:rsidRDefault="00F03FE8">
        <w:pPr>
          <w:pStyle w:val="Footer"/>
          <w:jc w:val="center"/>
          <w:rPr>
            <w:rFonts w:ascii="Arial Nova" w:hAnsi="Arial Nova"/>
            <w:i/>
            <w:iCs/>
            <w:sz w:val="18"/>
            <w:szCs w:val="18"/>
          </w:rPr>
        </w:pPr>
        <w:r w:rsidRPr="00F03FE8">
          <w:rPr>
            <w:rFonts w:ascii="Arial Nova" w:hAnsi="Arial Nova"/>
            <w:i/>
            <w:iCs/>
            <w:sz w:val="18"/>
            <w:szCs w:val="18"/>
          </w:rPr>
          <w:fldChar w:fldCharType="begin"/>
        </w:r>
        <w:r w:rsidRPr="00F03FE8">
          <w:rPr>
            <w:rFonts w:ascii="Arial Nova" w:hAnsi="Arial Nova"/>
            <w:i/>
            <w:iCs/>
            <w:sz w:val="18"/>
            <w:szCs w:val="18"/>
          </w:rPr>
          <w:instrText xml:space="preserve"> PAGE   \* MERGEFORMAT </w:instrText>
        </w:r>
        <w:r w:rsidRPr="00F03FE8">
          <w:rPr>
            <w:rFonts w:ascii="Arial Nova" w:hAnsi="Arial Nova"/>
            <w:i/>
            <w:iCs/>
            <w:sz w:val="18"/>
            <w:szCs w:val="18"/>
          </w:rPr>
          <w:fldChar w:fldCharType="separate"/>
        </w:r>
        <w:r w:rsidRPr="00F03FE8">
          <w:rPr>
            <w:rFonts w:ascii="Arial Nova" w:hAnsi="Arial Nova"/>
            <w:i/>
            <w:iCs/>
            <w:noProof/>
            <w:sz w:val="18"/>
            <w:szCs w:val="18"/>
          </w:rPr>
          <w:t>2</w:t>
        </w:r>
        <w:r w:rsidRPr="00F03FE8">
          <w:rPr>
            <w:rFonts w:ascii="Arial Nova" w:hAnsi="Arial Nova"/>
            <w:i/>
            <w:iCs/>
            <w:noProof/>
            <w:sz w:val="18"/>
            <w:szCs w:val="18"/>
          </w:rPr>
          <w:fldChar w:fldCharType="end"/>
        </w:r>
      </w:p>
    </w:sdtContent>
  </w:sdt>
  <w:p w14:paraId="66935972" w14:textId="77777777" w:rsidR="00F03FE8" w:rsidRDefault="00F03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50D7" w14:textId="77777777" w:rsidR="00F03FE8" w:rsidRDefault="00F03FE8" w:rsidP="00F03FE8">
      <w:pPr>
        <w:spacing w:after="0" w:line="240" w:lineRule="auto"/>
      </w:pPr>
      <w:r>
        <w:separator/>
      </w:r>
    </w:p>
  </w:footnote>
  <w:footnote w:type="continuationSeparator" w:id="0">
    <w:p w14:paraId="59EE3C05" w14:textId="77777777" w:rsidR="00F03FE8" w:rsidRDefault="00F03FE8" w:rsidP="00F0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6B3A"/>
    <w:multiLevelType w:val="multilevel"/>
    <w:tmpl w:val="A42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7271D"/>
    <w:multiLevelType w:val="multilevel"/>
    <w:tmpl w:val="825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F1CB5"/>
    <w:multiLevelType w:val="multilevel"/>
    <w:tmpl w:val="F9C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2B"/>
    <w:rsid w:val="00242165"/>
    <w:rsid w:val="002C3E0A"/>
    <w:rsid w:val="007F2A42"/>
    <w:rsid w:val="0088252B"/>
    <w:rsid w:val="00C93A64"/>
    <w:rsid w:val="00DF2460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EBB7"/>
  <w15:chartTrackingRefBased/>
  <w15:docId w15:val="{3D839D37-7633-4AB8-9888-3A84BC7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E8"/>
  </w:style>
  <w:style w:type="paragraph" w:styleId="Footer">
    <w:name w:val="footer"/>
    <w:basedOn w:val="Normal"/>
    <w:link w:val="FooterChar"/>
    <w:uiPriority w:val="99"/>
    <w:unhideWhenUsed/>
    <w:rsid w:val="00F0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9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5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3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9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4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5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3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right@samhsa.hhs.gov" TargetMode="External"/><Relationship Id="rId13" Type="http://schemas.openxmlformats.org/officeDocument/2006/relationships/hyperlink" Target="https://youtu.be/iLDXVR7Wd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amhsa.gov/sites/default/files/grants/pdf/other/988-nofo-webinar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rants.gov/web/grants/search-gran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sites/default/files/grants/doc/sm-22-01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hsa.gov/grants/applying" TargetMode="External"/><Relationship Id="rId10" Type="http://schemas.openxmlformats.org/officeDocument/2006/relationships/hyperlink" Target="https://www.samhsa.gov/sites/default/files/grants/pdf/sm-22-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&#8203;&#8203;&#8203;&#8203;&#8203;&#8203;Odessa.crocker@samhsa.hhs.gov" TargetMode="External"/><Relationship Id="rId14" Type="http://schemas.openxmlformats.org/officeDocument/2006/relationships/hyperlink" Target="https://www.samhsa.gov/grants/applying/form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3</cp:revision>
  <dcterms:created xsi:type="dcterms:W3CDTF">2022-01-03T21:50:00Z</dcterms:created>
  <dcterms:modified xsi:type="dcterms:W3CDTF">2022-01-03T22:03:00Z</dcterms:modified>
</cp:coreProperties>
</file>