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768BCF62" w:rsidR="00657F30" w:rsidRPr="00657F30" w:rsidRDefault="00AB221E" w:rsidP="00495FC7">
      <w:pPr>
        <w:rPr>
          <w:bCs/>
          <w:sz w:val="28"/>
          <w:szCs w:val="28"/>
        </w:rPr>
      </w:pPr>
      <w:r>
        <w:rPr>
          <w:bCs/>
          <w:sz w:val="28"/>
          <w:szCs w:val="28"/>
        </w:rPr>
        <w:t xml:space="preserve">Tuesday, </w:t>
      </w:r>
      <w:r w:rsidR="005C307E">
        <w:rPr>
          <w:bCs/>
          <w:sz w:val="28"/>
          <w:szCs w:val="28"/>
        </w:rPr>
        <w:t>November 3</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0EB0ECC9" w14:textId="6F0D26F9" w:rsidR="008E2A6C" w:rsidRPr="008E2A6C" w:rsidRDefault="00657F30" w:rsidP="008E2A6C">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r w:rsidR="00512D87">
        <w:rPr>
          <w:rFonts w:eastAsia="Calibri" w:cstheme="minorHAnsi"/>
        </w:rPr>
        <w:t xml:space="preserve">Melanie Brown-Woofter, Gian-Carl Casa, Danette Castle, Nadia Chait, Ann Christian, Lauri Cole, Terri Dosch, Annette Dubas, Doyle Forrestal, Robyn Garrett, Shannon Hall, Jesse Hambrick, Heather Jefferis, Kyle Kessler, Maryam Kiefer, Mark Levota, Mary Linden-Salter, Holly McCorkle, Brent McGinty, Jinny Palen, Michelle Ponce, Flora Schmidt, Malory Shaughnessy, Adrienne Shilton, Chris Stoner-Mertz, Andrea Summerville, Julie Tessler, Debra Wentz, Ellyn Wilbur, </w:t>
      </w:r>
      <w:r w:rsidR="00371300">
        <w:rPr>
          <w:rFonts w:eastAsia="Calibri" w:cstheme="minorHAnsi"/>
        </w:rPr>
        <w:t xml:space="preserve">and </w:t>
      </w:r>
      <w:r w:rsidR="00512D87">
        <w:rPr>
          <w:rFonts w:eastAsia="Calibri" w:cstheme="minorHAnsi"/>
        </w:rPr>
        <w:t>Mary Windecker</w:t>
      </w:r>
      <w:r w:rsidR="00371300">
        <w:rPr>
          <w:rFonts w:eastAsia="Calibri" w:cstheme="minorHAnsi"/>
        </w:rPr>
        <w:t>.</w:t>
      </w:r>
    </w:p>
    <w:p w14:paraId="503CE102" w14:textId="77777777" w:rsidR="00290B0A" w:rsidRDefault="00290B0A" w:rsidP="00495FC7">
      <w:pPr>
        <w:rPr>
          <w:rFonts w:eastAsia="Calibri" w:cstheme="minorHAnsi"/>
          <w:b/>
          <w:bCs/>
          <w:u w:val="single"/>
        </w:rPr>
      </w:pPr>
    </w:p>
    <w:p w14:paraId="4D734C8D" w14:textId="533780BD" w:rsidR="00AA1118" w:rsidRDefault="00657F30" w:rsidP="00495FC7">
      <w:pPr>
        <w:rPr>
          <w:rFonts w:eastAsia="Calibri" w:cstheme="minorHAnsi"/>
          <w:b/>
          <w:bCs/>
          <w:u w:val="single"/>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r w:rsidR="00371300">
        <w:rPr>
          <w:rFonts w:eastAsia="Calibri" w:cstheme="minorHAnsi"/>
        </w:rPr>
        <w:t xml:space="preserve">Chuck Ingoglia, </w:t>
      </w:r>
      <w:r w:rsidR="00371300" w:rsidRPr="00512D87">
        <w:rPr>
          <w:rFonts w:eastAsia="Calibri" w:cstheme="minorHAnsi"/>
        </w:rPr>
        <w:t xml:space="preserve">Jeannie Campbell, </w:t>
      </w:r>
      <w:r w:rsidR="00512D87" w:rsidRPr="00512D87">
        <w:rPr>
          <w:rFonts w:eastAsia="Calibri" w:cstheme="minorHAnsi"/>
        </w:rPr>
        <w:t xml:space="preserve">Brett Beckerson, </w:t>
      </w:r>
      <w:r w:rsidR="00512D87">
        <w:rPr>
          <w:rFonts w:eastAsia="Calibri" w:cstheme="minorHAnsi"/>
        </w:rPr>
        <w:t xml:space="preserve">Frankie Berger, Neal Comstock, </w:t>
      </w:r>
      <w:r w:rsidR="00512D87" w:rsidRPr="00512D87">
        <w:rPr>
          <w:rFonts w:eastAsia="Calibri" w:cstheme="minorHAnsi"/>
        </w:rPr>
        <w:t xml:space="preserve">Becca Farley-David, </w:t>
      </w:r>
      <w:r w:rsidR="00512D87">
        <w:rPr>
          <w:rFonts w:eastAsia="Calibri" w:cstheme="minorHAnsi"/>
        </w:rPr>
        <w:t xml:space="preserve">Sara Haywood, </w:t>
      </w:r>
      <w:r w:rsidR="00512D87" w:rsidRPr="00512D87">
        <w:rPr>
          <w:rFonts w:eastAsia="Calibri" w:cstheme="minorHAnsi"/>
        </w:rPr>
        <w:t xml:space="preserve">Tom Hill, </w:t>
      </w:r>
      <w:r w:rsidR="00512D87">
        <w:rPr>
          <w:rFonts w:eastAsia="Calibri" w:cstheme="minorHAnsi"/>
        </w:rPr>
        <w:t>Connor McKay,</w:t>
      </w:r>
      <w:r w:rsidR="00512D87" w:rsidRPr="00512D87">
        <w:rPr>
          <w:rFonts w:eastAsia="Calibri" w:cstheme="minorHAnsi"/>
        </w:rPr>
        <w:t xml:space="preserve"> Joel Nepomuceno</w:t>
      </w:r>
      <w:r w:rsidR="00371300">
        <w:rPr>
          <w:rFonts w:eastAsia="Calibri" w:cstheme="minorHAnsi"/>
        </w:rPr>
        <w:t xml:space="preserve">, </w:t>
      </w:r>
      <w:r w:rsidR="00512D87" w:rsidRPr="00512D87">
        <w:rPr>
          <w:rFonts w:eastAsia="Calibri" w:cstheme="minorHAnsi"/>
        </w:rPr>
        <w:t xml:space="preserve">Joe Parks, </w:t>
      </w:r>
      <w:r w:rsidR="00512D87">
        <w:rPr>
          <w:rFonts w:eastAsia="Calibri" w:cstheme="minorHAnsi"/>
        </w:rPr>
        <w:t xml:space="preserve">Michael </w:t>
      </w:r>
      <w:proofErr w:type="spellStart"/>
      <w:r w:rsidR="00512D87">
        <w:rPr>
          <w:rFonts w:eastAsia="Calibri" w:cstheme="minorHAnsi"/>
        </w:rPr>
        <w:t>Petruzelli</w:t>
      </w:r>
      <w:proofErr w:type="spellEnd"/>
      <w:r w:rsidR="00512D87">
        <w:rPr>
          <w:rFonts w:eastAsia="Calibri" w:cstheme="minorHAnsi"/>
        </w:rPr>
        <w:t xml:space="preserve">, </w:t>
      </w:r>
      <w:r w:rsidR="00512D87" w:rsidRPr="00512D87">
        <w:rPr>
          <w:rFonts w:eastAsia="Calibri" w:cstheme="minorHAnsi"/>
        </w:rPr>
        <w:t xml:space="preserve">Sara Surgenor, </w:t>
      </w:r>
      <w:r w:rsidR="00371300">
        <w:rPr>
          <w:rFonts w:eastAsia="Calibri" w:cstheme="minorHAnsi"/>
        </w:rPr>
        <w:t xml:space="preserve">and </w:t>
      </w:r>
      <w:r w:rsidR="00512D87">
        <w:rPr>
          <w:rFonts w:eastAsia="Calibri" w:cstheme="minorHAnsi"/>
        </w:rPr>
        <w:t>Mohini Venkatesh</w:t>
      </w:r>
      <w:r w:rsidR="00371300">
        <w:rPr>
          <w:rFonts w:eastAsia="Calibri" w:cstheme="minorHAnsi"/>
        </w:rPr>
        <w:t>.</w:t>
      </w:r>
    </w:p>
    <w:p w14:paraId="419F0A34" w14:textId="77777777" w:rsidR="008E2A6C" w:rsidRPr="008E2A6C" w:rsidRDefault="008E2A6C" w:rsidP="00495FC7">
      <w:pPr>
        <w:rPr>
          <w:rFonts w:eastAsia="Calibri" w:cstheme="minorHAnsi"/>
        </w:rPr>
      </w:pPr>
    </w:p>
    <w:p w14:paraId="30DF85F7" w14:textId="6A2B4EAF" w:rsidR="006765D3" w:rsidRDefault="00657F30" w:rsidP="00FD074E">
      <w:pPr>
        <w:rPr>
          <w:rFonts w:eastAsia="Calibri" w:cstheme="minorHAnsi"/>
          <w:b/>
          <w:bCs/>
          <w:u w:val="single"/>
        </w:rPr>
      </w:pPr>
      <w:r w:rsidRPr="002B071A">
        <w:rPr>
          <w:rFonts w:eastAsia="Calibri" w:cstheme="minorHAnsi"/>
          <w:b/>
          <w:bCs/>
          <w:u w:val="single"/>
        </w:rPr>
        <w:t>Summary Notes:</w:t>
      </w:r>
    </w:p>
    <w:p w14:paraId="1A7689DC" w14:textId="77777777" w:rsidR="005A2FA8" w:rsidRPr="00CE304C" w:rsidRDefault="005A2FA8" w:rsidP="00FD074E">
      <w:pPr>
        <w:rPr>
          <w:rFonts w:eastAsia="Calibri" w:cstheme="minorHAnsi"/>
          <w:b/>
          <w:bCs/>
          <w:u w:val="single"/>
        </w:rPr>
      </w:pPr>
    </w:p>
    <w:p w14:paraId="35EE29F6" w14:textId="42CBD7E8" w:rsidR="00CE304C" w:rsidRPr="00FD074E" w:rsidRDefault="005A2FA8" w:rsidP="00CE304C">
      <w:pPr>
        <w:rPr>
          <w:rFonts w:cstheme="minorHAnsi"/>
          <w:b/>
          <w:bCs/>
          <w:u w:val="single"/>
        </w:rPr>
      </w:pPr>
      <w:r w:rsidRPr="005A2FA8">
        <w:rPr>
          <w:rFonts w:cstheme="minorHAnsi"/>
          <w:b/>
          <w:bCs/>
          <w:u w:val="single"/>
        </w:rPr>
        <w:t>COVID-19 Policy Related Efforts to Support Members</w:t>
      </w:r>
    </w:p>
    <w:p w14:paraId="66080E4E" w14:textId="77777777" w:rsidR="00E86261" w:rsidRDefault="00E86261" w:rsidP="00E86261">
      <w:pPr>
        <w:rPr>
          <w:rFonts w:cstheme="minorHAnsi"/>
        </w:rPr>
      </w:pPr>
      <w:r>
        <w:rPr>
          <w:rFonts w:cstheme="minorHAnsi"/>
        </w:rPr>
        <w:t xml:space="preserve">Reyna Taylor, Chuck Ingoglia, Frankie Berger, Stephanie Katz, </w:t>
      </w:r>
    </w:p>
    <w:p w14:paraId="7FD69466" w14:textId="77777777" w:rsidR="00E86261" w:rsidRDefault="00E86261" w:rsidP="00FD074E">
      <w:pPr>
        <w:rPr>
          <w:rFonts w:cstheme="minorHAnsi"/>
        </w:rPr>
      </w:pPr>
    </w:p>
    <w:p w14:paraId="46FBF75B" w14:textId="23CE21B3" w:rsidR="00E86261" w:rsidRDefault="00E86261" w:rsidP="00FD074E">
      <w:pPr>
        <w:rPr>
          <w:rFonts w:cstheme="minorHAnsi"/>
        </w:rPr>
      </w:pPr>
      <w:r>
        <w:rPr>
          <w:rFonts w:cstheme="minorHAnsi"/>
        </w:rPr>
        <w:t xml:space="preserve">Reyna stated that the National Council plans on holding </w:t>
      </w:r>
      <w:r w:rsidR="005A2FA8">
        <w:rPr>
          <w:rFonts w:cstheme="minorHAnsi"/>
        </w:rPr>
        <w:t>additional O</w:t>
      </w:r>
      <w:r>
        <w:rPr>
          <w:rFonts w:cstheme="minorHAnsi"/>
        </w:rPr>
        <w:t xml:space="preserve">ffice </w:t>
      </w:r>
      <w:r w:rsidR="005A2FA8">
        <w:rPr>
          <w:rFonts w:cstheme="minorHAnsi"/>
        </w:rPr>
        <w:t>H</w:t>
      </w:r>
      <w:r>
        <w:rPr>
          <w:rFonts w:cstheme="minorHAnsi"/>
        </w:rPr>
        <w:t xml:space="preserve">ours on the Phase 3 funding portal. She stated that only a small amount of eligible behavioral health providers </w:t>
      </w:r>
      <w:proofErr w:type="gramStart"/>
      <w:r>
        <w:rPr>
          <w:rFonts w:cstheme="minorHAnsi"/>
        </w:rPr>
        <w:t>have</w:t>
      </w:r>
      <w:proofErr w:type="gramEnd"/>
      <w:r>
        <w:rPr>
          <w:rFonts w:cstheme="minorHAnsi"/>
        </w:rPr>
        <w:t xml:space="preserve"> applied for funding and the </w:t>
      </w:r>
      <w:r w:rsidR="005A2FA8">
        <w:rPr>
          <w:rFonts w:cstheme="minorHAnsi"/>
        </w:rPr>
        <w:t xml:space="preserve">National </w:t>
      </w:r>
      <w:r>
        <w:rPr>
          <w:rFonts w:cstheme="minorHAnsi"/>
        </w:rPr>
        <w:t xml:space="preserve">Council is holding/held </w:t>
      </w:r>
      <w:r w:rsidR="005A2FA8">
        <w:rPr>
          <w:rFonts w:cstheme="minorHAnsi"/>
        </w:rPr>
        <w:t>O</w:t>
      </w:r>
      <w:r>
        <w:rPr>
          <w:rFonts w:cstheme="minorHAnsi"/>
        </w:rPr>
        <w:t xml:space="preserve">ffice </w:t>
      </w:r>
      <w:r w:rsidR="005A2FA8">
        <w:rPr>
          <w:rFonts w:cstheme="minorHAnsi"/>
        </w:rPr>
        <w:t>H</w:t>
      </w:r>
      <w:r>
        <w:rPr>
          <w:rFonts w:cstheme="minorHAnsi"/>
        </w:rPr>
        <w:t xml:space="preserve">ours to better understand why behavioral health </w:t>
      </w:r>
      <w:r w:rsidR="005A2FA8">
        <w:rPr>
          <w:rFonts w:cstheme="minorHAnsi"/>
        </w:rPr>
        <w:t xml:space="preserve">treatment </w:t>
      </w:r>
      <w:r>
        <w:rPr>
          <w:rFonts w:cstheme="minorHAnsi"/>
        </w:rPr>
        <w:t xml:space="preserve">organizations are not applying for funding. Frankie stated that the </w:t>
      </w:r>
      <w:r w:rsidR="005A2FA8">
        <w:rPr>
          <w:rFonts w:cstheme="minorHAnsi"/>
        </w:rPr>
        <w:t>O</w:t>
      </w:r>
      <w:r>
        <w:rPr>
          <w:rFonts w:cstheme="minorHAnsi"/>
        </w:rPr>
        <w:t xml:space="preserve">ffice </w:t>
      </w:r>
      <w:r w:rsidR="005A2FA8">
        <w:rPr>
          <w:rFonts w:cstheme="minorHAnsi"/>
        </w:rPr>
        <w:t>H</w:t>
      </w:r>
      <w:r>
        <w:rPr>
          <w:rFonts w:cstheme="minorHAnsi"/>
        </w:rPr>
        <w:t xml:space="preserve">ours already held had roughly 60 attendees for the first two and 91 attendees for the third. Reyna stated that when only a small number of behavioral health providers apply for funding, this sends the message that our </w:t>
      </w:r>
      <w:r w:rsidR="005A2FA8">
        <w:rPr>
          <w:rFonts w:cstheme="minorHAnsi"/>
        </w:rPr>
        <w:t>sector</w:t>
      </w:r>
      <w:r>
        <w:rPr>
          <w:rFonts w:cstheme="minorHAnsi"/>
        </w:rPr>
        <w:t xml:space="preserve"> does not need additional funding, </w:t>
      </w:r>
      <w:r w:rsidR="00E16D2A">
        <w:rPr>
          <w:rFonts w:cstheme="minorHAnsi"/>
        </w:rPr>
        <w:t>thus</w:t>
      </w:r>
      <w:r>
        <w:rPr>
          <w:rFonts w:cstheme="minorHAnsi"/>
        </w:rPr>
        <w:t xml:space="preserve"> it is very important that more providers apply for funding and if not, the National Council needs to understand the reluctance. </w:t>
      </w:r>
    </w:p>
    <w:p w14:paraId="6498D5B5" w14:textId="6E1D13F4" w:rsidR="00BF09EE" w:rsidRDefault="00BF09EE" w:rsidP="00FD074E">
      <w:pPr>
        <w:rPr>
          <w:rFonts w:cstheme="minorHAnsi"/>
        </w:rPr>
      </w:pPr>
    </w:p>
    <w:p w14:paraId="6C93766B" w14:textId="25B72C3A" w:rsidR="00E86261" w:rsidRPr="00FD7CA3" w:rsidRDefault="00E86261" w:rsidP="00FD074E">
      <w:pPr>
        <w:rPr>
          <w:rFonts w:cstheme="minorHAnsi"/>
        </w:rPr>
      </w:pPr>
      <w:r w:rsidRPr="00E86261">
        <w:rPr>
          <w:rFonts w:cstheme="minorHAnsi"/>
          <w:b/>
          <w:bCs/>
          <w:u w:val="single"/>
        </w:rPr>
        <w:t>Announcements</w:t>
      </w:r>
      <w:r w:rsidR="00FD7CA3">
        <w:rPr>
          <w:rFonts w:cstheme="minorHAnsi"/>
        </w:rPr>
        <w:t xml:space="preserve"> -</w:t>
      </w:r>
    </w:p>
    <w:p w14:paraId="3EA8BDE0" w14:textId="77777777" w:rsidR="00FD7CA3" w:rsidRDefault="00FD7CA3" w:rsidP="00E86261">
      <w:pPr>
        <w:rPr>
          <w:rFonts w:cstheme="minorHAnsi"/>
        </w:rPr>
      </w:pPr>
    </w:p>
    <w:p w14:paraId="052CD0B3" w14:textId="5EB0C5FF" w:rsidR="00FD7CA3" w:rsidRDefault="00FD7CA3" w:rsidP="00E86261">
      <w:pPr>
        <w:rPr>
          <w:rFonts w:cstheme="minorHAnsi"/>
        </w:rPr>
      </w:pPr>
      <w:r w:rsidRPr="00FD7CA3">
        <w:rPr>
          <w:rFonts w:cstheme="minorHAnsi"/>
        </w:rPr>
        <w:t>COVID-19 Relief Fund</w:t>
      </w:r>
    </w:p>
    <w:p w14:paraId="53E2D653" w14:textId="0838C6BC" w:rsidR="00E86261" w:rsidRDefault="00E86261" w:rsidP="00E86261">
      <w:pPr>
        <w:rPr>
          <w:rFonts w:cstheme="minorHAnsi"/>
        </w:rPr>
      </w:pPr>
      <w:r w:rsidRPr="00E86261">
        <w:rPr>
          <w:rFonts w:cstheme="minorHAnsi"/>
        </w:rPr>
        <w:t>Mohini Venkatesh</w:t>
      </w:r>
    </w:p>
    <w:p w14:paraId="1A0B5A09" w14:textId="56BCA2ED" w:rsidR="00E86261" w:rsidRPr="00E86261" w:rsidRDefault="00E86261" w:rsidP="00E86261">
      <w:pPr>
        <w:rPr>
          <w:rFonts w:cstheme="minorHAnsi"/>
        </w:rPr>
      </w:pPr>
      <w:r>
        <w:rPr>
          <w:rFonts w:cstheme="minorHAnsi"/>
        </w:rPr>
        <w:lastRenderedPageBreak/>
        <w:br/>
        <w:t xml:space="preserve">Mohini </w:t>
      </w:r>
      <w:r w:rsidR="00FD7CA3">
        <w:rPr>
          <w:rFonts w:cstheme="minorHAnsi"/>
        </w:rPr>
        <w:t>provided</w:t>
      </w:r>
      <w:r>
        <w:rPr>
          <w:rFonts w:cstheme="minorHAnsi"/>
        </w:rPr>
        <w:t xml:space="preserve"> an overview of the National Council’s </w:t>
      </w:r>
      <w:bookmarkStart w:id="0" w:name="_Hlk55831243"/>
      <w:r w:rsidR="005A2FA8">
        <w:rPr>
          <w:rFonts w:cstheme="minorHAnsi"/>
        </w:rPr>
        <w:t>COVID-19</w:t>
      </w:r>
      <w:r>
        <w:rPr>
          <w:rFonts w:cstheme="minorHAnsi"/>
        </w:rPr>
        <w:t xml:space="preserve"> Relief Fund</w:t>
      </w:r>
      <w:bookmarkEnd w:id="0"/>
      <w:r>
        <w:rPr>
          <w:rFonts w:cstheme="minorHAnsi"/>
        </w:rPr>
        <w:t xml:space="preserve">, which has raised about $500,000. She stated all the monetary funds goes directly to providers, up to $1000 per provider and there are no requirements on how the money can be used. She stated that behavioral health organizations only need to meet two eligibility requirements—one is that they are a member of the National Council and the second is that they are a non-profit. Mohini said that there are funds still available, and </w:t>
      </w:r>
      <w:r w:rsidR="00E16D2A">
        <w:rPr>
          <w:rFonts w:cstheme="minorHAnsi"/>
        </w:rPr>
        <w:t xml:space="preserve">she </w:t>
      </w:r>
      <w:r>
        <w:rPr>
          <w:rFonts w:cstheme="minorHAnsi"/>
        </w:rPr>
        <w:t xml:space="preserve">encouraged Association Executives to </w:t>
      </w:r>
      <w:r w:rsidR="00B51810">
        <w:rPr>
          <w:rFonts w:cstheme="minorHAnsi"/>
        </w:rPr>
        <w:t xml:space="preserve">encourage their members to apply. </w:t>
      </w:r>
      <w:r w:rsidR="00FD7CA3">
        <w:rPr>
          <w:rFonts w:cstheme="minorHAnsi"/>
        </w:rPr>
        <w:t>She</w:t>
      </w:r>
      <w:r w:rsidR="00B51810">
        <w:rPr>
          <w:rFonts w:cstheme="minorHAnsi"/>
        </w:rPr>
        <w:t xml:space="preserve"> said that </w:t>
      </w:r>
      <w:r w:rsidR="00FD7CA3">
        <w:rPr>
          <w:rFonts w:cstheme="minorHAnsi"/>
        </w:rPr>
        <w:t>members</w:t>
      </w:r>
      <w:r w:rsidR="00B51810">
        <w:rPr>
          <w:rFonts w:cstheme="minorHAnsi"/>
        </w:rPr>
        <w:t xml:space="preserve"> who have accessed the funds have used the money to purchase cleaning supplies, transportation costs, and </w:t>
      </w:r>
      <w:r w:rsidR="00FD7CA3">
        <w:rPr>
          <w:rFonts w:cstheme="minorHAnsi"/>
        </w:rPr>
        <w:t xml:space="preserve">for </w:t>
      </w:r>
      <w:r w:rsidR="00B51810">
        <w:rPr>
          <w:rFonts w:cstheme="minorHAnsi"/>
        </w:rPr>
        <w:t xml:space="preserve">staff recognition. </w:t>
      </w:r>
    </w:p>
    <w:p w14:paraId="45DA6705" w14:textId="712F332A" w:rsidR="00E86261" w:rsidRDefault="00E86261" w:rsidP="00FD074E">
      <w:pPr>
        <w:rPr>
          <w:rFonts w:cstheme="minorHAnsi"/>
        </w:rPr>
      </w:pPr>
    </w:p>
    <w:p w14:paraId="282C395C" w14:textId="0FD0E373" w:rsidR="00BF09EE" w:rsidRDefault="00BF09EE" w:rsidP="00FD074E">
      <w:pPr>
        <w:rPr>
          <w:rFonts w:cstheme="minorHAnsi"/>
        </w:rPr>
      </w:pPr>
      <w:r>
        <w:rPr>
          <w:rFonts w:cstheme="minorHAnsi"/>
        </w:rPr>
        <w:t>Wellbeing Wednesdays</w:t>
      </w:r>
    </w:p>
    <w:p w14:paraId="5BB25E62" w14:textId="13E4D7C5" w:rsidR="00B51810" w:rsidRDefault="00B51810" w:rsidP="00FD074E">
      <w:pPr>
        <w:rPr>
          <w:rFonts w:cstheme="minorHAnsi"/>
        </w:rPr>
      </w:pPr>
      <w:r>
        <w:rPr>
          <w:rFonts w:cstheme="minorHAnsi"/>
        </w:rPr>
        <w:t>Con</w:t>
      </w:r>
      <w:r w:rsidR="00512D87">
        <w:rPr>
          <w:rFonts w:cstheme="minorHAnsi"/>
        </w:rPr>
        <w:t>n</w:t>
      </w:r>
      <w:r>
        <w:rPr>
          <w:rFonts w:cstheme="minorHAnsi"/>
        </w:rPr>
        <w:t>or McKay</w:t>
      </w:r>
    </w:p>
    <w:p w14:paraId="01DAF90A" w14:textId="77777777" w:rsidR="00B51810" w:rsidRDefault="00B51810" w:rsidP="00FD074E">
      <w:pPr>
        <w:rPr>
          <w:rFonts w:cstheme="minorHAnsi"/>
        </w:rPr>
      </w:pPr>
    </w:p>
    <w:p w14:paraId="0F6FA9E9" w14:textId="44457070" w:rsidR="00B51810" w:rsidRDefault="00B51810" w:rsidP="00FD074E">
      <w:pPr>
        <w:rPr>
          <w:rFonts w:cstheme="minorHAnsi"/>
        </w:rPr>
      </w:pPr>
      <w:r>
        <w:rPr>
          <w:rFonts w:cstheme="minorHAnsi"/>
        </w:rPr>
        <w:t xml:space="preserve">Conor gave an overview of “Wellbeing Wednesdays”—a recurring </w:t>
      </w:r>
      <w:r w:rsidR="00FD7CA3">
        <w:rPr>
          <w:rFonts w:cstheme="minorHAnsi"/>
        </w:rPr>
        <w:t>webinar serie</w:t>
      </w:r>
      <w:r w:rsidR="00E16D2A">
        <w:rPr>
          <w:rFonts w:cstheme="minorHAnsi"/>
        </w:rPr>
        <w:t>s</w:t>
      </w:r>
      <w:r>
        <w:rPr>
          <w:rFonts w:cstheme="minorHAnsi"/>
        </w:rPr>
        <w:t xml:space="preserve"> beginning on November 18</w:t>
      </w:r>
      <w:r w:rsidRPr="00B51810">
        <w:rPr>
          <w:rFonts w:cstheme="minorHAnsi"/>
          <w:vertAlign w:val="superscript"/>
        </w:rPr>
        <w:t>th</w:t>
      </w:r>
      <w:r>
        <w:rPr>
          <w:rFonts w:cstheme="minorHAnsi"/>
        </w:rPr>
        <w:t xml:space="preserve">. The sessions will cover topics such as </w:t>
      </w:r>
      <w:r w:rsidR="00FD7CA3">
        <w:rPr>
          <w:rFonts w:cstheme="minorHAnsi"/>
        </w:rPr>
        <w:t xml:space="preserve">potential </w:t>
      </w:r>
      <w:r>
        <w:rPr>
          <w:rFonts w:cstheme="minorHAnsi"/>
        </w:rPr>
        <w:t xml:space="preserve">trends </w:t>
      </w:r>
      <w:r w:rsidR="00FD7CA3">
        <w:rPr>
          <w:rFonts w:cstheme="minorHAnsi"/>
        </w:rPr>
        <w:t xml:space="preserve">in </w:t>
      </w:r>
      <w:r>
        <w:rPr>
          <w:rFonts w:cstheme="minorHAnsi"/>
        </w:rPr>
        <w:t>health</w:t>
      </w:r>
      <w:r w:rsidR="00FD7CA3">
        <w:rPr>
          <w:rFonts w:cstheme="minorHAnsi"/>
        </w:rPr>
        <w:t xml:space="preserve"> </w:t>
      </w:r>
      <w:r>
        <w:rPr>
          <w:rFonts w:cstheme="minorHAnsi"/>
        </w:rPr>
        <w:t xml:space="preserve">care after the pandemic, and the </w:t>
      </w:r>
      <w:r w:rsidR="00FD7CA3">
        <w:rPr>
          <w:rFonts w:cstheme="minorHAnsi"/>
        </w:rPr>
        <w:t>impact on behavioral health</w:t>
      </w:r>
      <w:r>
        <w:rPr>
          <w:rFonts w:cstheme="minorHAnsi"/>
        </w:rPr>
        <w:t xml:space="preserve"> of the outcome of the elections. He stated that </w:t>
      </w:r>
      <w:r w:rsidR="00FD7CA3">
        <w:rPr>
          <w:rFonts w:cstheme="minorHAnsi"/>
        </w:rPr>
        <w:t>we</w:t>
      </w:r>
      <w:r>
        <w:rPr>
          <w:rFonts w:cstheme="minorHAnsi"/>
        </w:rPr>
        <w:t xml:space="preserve"> will </w:t>
      </w:r>
      <w:r w:rsidR="00FD7CA3">
        <w:rPr>
          <w:rFonts w:cstheme="minorHAnsi"/>
        </w:rPr>
        <w:t xml:space="preserve">soon </w:t>
      </w:r>
      <w:r>
        <w:rPr>
          <w:rFonts w:cstheme="minorHAnsi"/>
        </w:rPr>
        <w:t>send out a registration link. He also stated that the November 18</w:t>
      </w:r>
      <w:r w:rsidRPr="00B51810">
        <w:rPr>
          <w:rFonts w:cstheme="minorHAnsi"/>
          <w:vertAlign w:val="superscript"/>
        </w:rPr>
        <w:t>th</w:t>
      </w:r>
      <w:r>
        <w:rPr>
          <w:rFonts w:cstheme="minorHAnsi"/>
        </w:rPr>
        <w:t xml:space="preserve"> session will feature guests from </w:t>
      </w:r>
      <w:r w:rsidRPr="00B51810">
        <w:rPr>
          <w:rFonts w:cstheme="minorHAnsi"/>
          <w:i/>
          <w:iCs/>
        </w:rPr>
        <w:t xml:space="preserve">Politico </w:t>
      </w:r>
      <w:r>
        <w:rPr>
          <w:rFonts w:cstheme="minorHAnsi"/>
        </w:rPr>
        <w:t xml:space="preserve">and </w:t>
      </w:r>
      <w:r w:rsidRPr="00B51810">
        <w:rPr>
          <w:rFonts w:cstheme="minorHAnsi"/>
          <w:i/>
          <w:iCs/>
        </w:rPr>
        <w:t>Morning Consult</w:t>
      </w:r>
      <w:r>
        <w:rPr>
          <w:rFonts w:cstheme="minorHAnsi"/>
        </w:rPr>
        <w:t xml:space="preserve">. </w:t>
      </w:r>
      <w:r w:rsidR="00E16D2A">
        <w:rPr>
          <w:rFonts w:cstheme="minorHAnsi"/>
        </w:rPr>
        <w:t xml:space="preserve"> </w:t>
      </w:r>
    </w:p>
    <w:p w14:paraId="049100B7" w14:textId="49D51C49" w:rsidR="00BF09EE" w:rsidRDefault="00BF09EE" w:rsidP="00FD074E">
      <w:pPr>
        <w:rPr>
          <w:rFonts w:cstheme="minorHAnsi"/>
        </w:rPr>
      </w:pPr>
    </w:p>
    <w:p w14:paraId="6F493A75" w14:textId="1BDE2759" w:rsidR="00B51810" w:rsidRPr="00B51810" w:rsidRDefault="00FD7CA3" w:rsidP="00FD074E">
      <w:pPr>
        <w:rPr>
          <w:rFonts w:cstheme="minorHAnsi"/>
          <w:b/>
          <w:bCs/>
          <w:u w:val="single"/>
        </w:rPr>
      </w:pPr>
      <w:r>
        <w:rPr>
          <w:rFonts w:cstheme="minorHAnsi"/>
          <w:b/>
          <w:bCs/>
          <w:u w:val="single"/>
        </w:rPr>
        <w:t>ATLAS Program</w:t>
      </w:r>
    </w:p>
    <w:p w14:paraId="479AD8B3" w14:textId="0C793668" w:rsidR="00FD7CA3" w:rsidRDefault="00B51810" w:rsidP="00FD074E">
      <w:pPr>
        <w:rPr>
          <w:rFonts w:cstheme="minorHAnsi"/>
        </w:rPr>
      </w:pPr>
      <w:r>
        <w:rPr>
          <w:rFonts w:cstheme="minorHAnsi"/>
        </w:rPr>
        <w:t xml:space="preserve">Leah Kaufman, </w:t>
      </w:r>
      <w:r w:rsidR="00FD7CA3" w:rsidRPr="00FD7CA3">
        <w:rPr>
          <w:rFonts w:cstheme="minorHAnsi"/>
        </w:rPr>
        <w:t>Assistant Director of State Engagement, National Treatment Quality Initiatives, Shatterproof</w:t>
      </w:r>
    </w:p>
    <w:p w14:paraId="6673361D" w14:textId="7D611B68" w:rsidR="00B51810" w:rsidRDefault="00B51810" w:rsidP="00FD074E">
      <w:pPr>
        <w:rPr>
          <w:rFonts w:cstheme="minorHAnsi"/>
        </w:rPr>
      </w:pPr>
    </w:p>
    <w:p w14:paraId="116567E9" w14:textId="3EC49278" w:rsidR="00B51810" w:rsidRDefault="00B51810" w:rsidP="00FD074E">
      <w:pPr>
        <w:rPr>
          <w:rFonts w:cstheme="minorHAnsi"/>
        </w:rPr>
      </w:pPr>
      <w:r>
        <w:rPr>
          <w:rFonts w:cstheme="minorHAnsi"/>
        </w:rPr>
        <w:t xml:space="preserve">Leah presented on </w:t>
      </w:r>
      <w:proofErr w:type="spellStart"/>
      <w:r>
        <w:rPr>
          <w:rFonts w:cstheme="minorHAnsi"/>
        </w:rPr>
        <w:t>ShatterProof</w:t>
      </w:r>
      <w:r w:rsidR="00FD7CA3">
        <w:rPr>
          <w:rFonts w:cstheme="minorHAnsi"/>
        </w:rPr>
        <w:t>’s</w:t>
      </w:r>
      <w:proofErr w:type="spellEnd"/>
      <w:r w:rsidR="00FD7CA3">
        <w:rPr>
          <w:rFonts w:cstheme="minorHAnsi"/>
        </w:rPr>
        <w:t xml:space="preserve"> </w:t>
      </w:r>
      <w:r w:rsidR="00FD7CA3" w:rsidRPr="00FD7CA3">
        <w:rPr>
          <w:rFonts w:cstheme="minorHAnsi"/>
        </w:rPr>
        <w:t>Addiction Treatment Locator, Assessment and Standards Platform (ATLAS)</w:t>
      </w:r>
      <w:r w:rsidR="00FD7CA3">
        <w:rPr>
          <w:rFonts w:cstheme="minorHAnsi"/>
        </w:rPr>
        <w:t xml:space="preserve"> </w:t>
      </w:r>
      <w:r>
        <w:rPr>
          <w:rFonts w:cstheme="minorHAnsi"/>
        </w:rPr>
        <w:t xml:space="preserve">and gave an overview of </w:t>
      </w:r>
      <w:r w:rsidR="00FD7CA3">
        <w:rPr>
          <w:rFonts w:cstheme="minorHAnsi"/>
        </w:rPr>
        <w:t>its</w:t>
      </w:r>
      <w:r>
        <w:rPr>
          <w:rFonts w:cstheme="minorHAnsi"/>
        </w:rPr>
        <w:t xml:space="preserve"> website and app. </w:t>
      </w:r>
      <w:r w:rsidR="00FD7CA3">
        <w:rPr>
          <w:rFonts w:cstheme="minorHAnsi"/>
        </w:rPr>
        <w:t>She also provided</w:t>
      </w:r>
      <w:r>
        <w:rPr>
          <w:rFonts w:cstheme="minorHAnsi"/>
        </w:rPr>
        <w:t xml:space="preserve"> an overview of </w:t>
      </w:r>
      <w:proofErr w:type="spellStart"/>
      <w:r>
        <w:rPr>
          <w:rFonts w:cstheme="minorHAnsi"/>
        </w:rPr>
        <w:t>ShatterProof</w:t>
      </w:r>
      <w:r w:rsidR="00FD7CA3">
        <w:rPr>
          <w:rFonts w:cstheme="minorHAnsi"/>
        </w:rPr>
        <w:t>’s</w:t>
      </w:r>
      <w:proofErr w:type="spellEnd"/>
      <w:r w:rsidR="00FD7CA3">
        <w:rPr>
          <w:rFonts w:cstheme="minorHAnsi"/>
        </w:rPr>
        <w:t xml:space="preserve"> </w:t>
      </w:r>
      <w:r>
        <w:rPr>
          <w:rFonts w:cstheme="minorHAnsi"/>
        </w:rPr>
        <w:t>advocacy</w:t>
      </w:r>
      <w:r w:rsidR="00FD7CA3">
        <w:rPr>
          <w:rFonts w:cstheme="minorHAnsi"/>
        </w:rPr>
        <w:t xml:space="preserve"> priorities, including combatting</w:t>
      </w:r>
      <w:r>
        <w:rPr>
          <w:rFonts w:cstheme="minorHAnsi"/>
        </w:rPr>
        <w:t xml:space="preserve"> stigma, </w:t>
      </w:r>
      <w:proofErr w:type="gramStart"/>
      <w:r>
        <w:rPr>
          <w:rFonts w:cstheme="minorHAnsi"/>
        </w:rPr>
        <w:t>supporting</w:t>
      </w:r>
      <w:proofErr w:type="gramEnd"/>
      <w:r>
        <w:rPr>
          <w:rFonts w:cstheme="minorHAnsi"/>
        </w:rPr>
        <w:t xml:space="preserve"> and educating communities, and transforming addiction treatment</w:t>
      </w:r>
      <w:r w:rsidR="00FD7CA3">
        <w:rPr>
          <w:rFonts w:cstheme="minorHAnsi"/>
        </w:rPr>
        <w:t xml:space="preserve">. Lastly, Leah discussed ATLAS’ </w:t>
      </w:r>
      <w:r>
        <w:rPr>
          <w:rFonts w:cstheme="minorHAnsi"/>
        </w:rPr>
        <w:t xml:space="preserve">goals, principles of care, data sources, and the </w:t>
      </w:r>
      <w:r w:rsidR="00FD7CA3">
        <w:rPr>
          <w:rFonts w:cstheme="minorHAnsi"/>
        </w:rPr>
        <w:t>results</w:t>
      </w:r>
      <w:r>
        <w:rPr>
          <w:rFonts w:cstheme="minorHAnsi"/>
        </w:rPr>
        <w:t xml:space="preserve"> of its implementation in six states. </w:t>
      </w:r>
    </w:p>
    <w:p w14:paraId="014F264F" w14:textId="77777777" w:rsidR="00B51810" w:rsidRDefault="00B51810" w:rsidP="00FD074E">
      <w:pPr>
        <w:rPr>
          <w:rFonts w:cstheme="minorHAnsi"/>
        </w:rPr>
      </w:pPr>
    </w:p>
    <w:p w14:paraId="5E4D3B56" w14:textId="33126E7D" w:rsidR="00FD074E" w:rsidRPr="00FD074E" w:rsidRDefault="00FD074E" w:rsidP="00FD074E">
      <w:pPr>
        <w:rPr>
          <w:rFonts w:cstheme="minorHAnsi"/>
        </w:rPr>
      </w:pPr>
      <w:r w:rsidRPr="00FD074E">
        <w:rPr>
          <w:rFonts w:cstheme="minorHAnsi"/>
          <w:b/>
          <w:bCs/>
          <w:u w:val="single"/>
        </w:rPr>
        <w:t>Next Association Executives Teleconference</w:t>
      </w:r>
    </w:p>
    <w:p w14:paraId="08DB6675" w14:textId="64110755" w:rsidR="00FD074E" w:rsidRPr="002B071A" w:rsidRDefault="00CE304C" w:rsidP="0033522B">
      <w:pPr>
        <w:rPr>
          <w:rFonts w:cstheme="minorHAnsi"/>
        </w:rPr>
      </w:pPr>
      <w:r>
        <w:rPr>
          <w:rFonts w:cstheme="minorHAnsi"/>
        </w:rPr>
        <w:t xml:space="preserve">Tuesday, </w:t>
      </w:r>
      <w:r w:rsidR="00BF09EE">
        <w:rPr>
          <w:rFonts w:cstheme="minorHAnsi"/>
        </w:rPr>
        <w:t>November 10</w:t>
      </w:r>
      <w:r>
        <w:rPr>
          <w:rFonts w:cstheme="minorHAnsi"/>
        </w:rPr>
        <w:t>, 2020 2-3:00 p.m. ET</w:t>
      </w:r>
    </w:p>
    <w:sectPr w:rsidR="00FD074E" w:rsidRPr="002B071A"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3"/>
  </w:num>
  <w:num w:numId="6">
    <w:abstractNumId w:val="9"/>
  </w:num>
  <w:num w:numId="7">
    <w:abstractNumId w:val="11"/>
  </w:num>
  <w:num w:numId="8">
    <w:abstractNumId w:val="5"/>
  </w:num>
  <w:num w:numId="9">
    <w:abstractNumId w:val="29"/>
  </w:num>
  <w:num w:numId="10">
    <w:abstractNumId w:val="27"/>
  </w:num>
  <w:num w:numId="11">
    <w:abstractNumId w:val="1"/>
  </w:num>
  <w:num w:numId="12">
    <w:abstractNumId w:val="19"/>
  </w:num>
  <w:num w:numId="13">
    <w:abstractNumId w:val="32"/>
  </w:num>
  <w:num w:numId="14">
    <w:abstractNumId w:val="16"/>
  </w:num>
  <w:num w:numId="15">
    <w:abstractNumId w:val="28"/>
  </w:num>
  <w:num w:numId="16">
    <w:abstractNumId w:val="0"/>
  </w:num>
  <w:num w:numId="17">
    <w:abstractNumId w:val="22"/>
  </w:num>
  <w:num w:numId="18">
    <w:abstractNumId w:val="24"/>
  </w:num>
  <w:num w:numId="19">
    <w:abstractNumId w:val="21"/>
  </w:num>
  <w:num w:numId="20">
    <w:abstractNumId w:val="26"/>
  </w:num>
  <w:num w:numId="21">
    <w:abstractNumId w:val="18"/>
  </w:num>
  <w:num w:numId="22">
    <w:abstractNumId w:val="10"/>
  </w:num>
  <w:num w:numId="23">
    <w:abstractNumId w:val="25"/>
  </w:num>
  <w:num w:numId="24">
    <w:abstractNumId w:val="15"/>
  </w:num>
  <w:num w:numId="25">
    <w:abstractNumId w:val="17"/>
  </w:num>
  <w:num w:numId="26">
    <w:abstractNumId w:val="3"/>
  </w:num>
  <w:num w:numId="27">
    <w:abstractNumId w:val="13"/>
  </w:num>
  <w:num w:numId="28">
    <w:abstractNumId w:val="23"/>
  </w:num>
  <w:num w:numId="29">
    <w:abstractNumId w:val="14"/>
  </w:num>
  <w:num w:numId="30">
    <w:abstractNumId w:val="31"/>
  </w:num>
  <w:num w:numId="31">
    <w:abstractNumId w:val="12"/>
  </w:num>
  <w:num w:numId="32">
    <w:abstractNumId w:val="2"/>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71DC"/>
    <w:rsid w:val="000304B9"/>
    <w:rsid w:val="000415C0"/>
    <w:rsid w:val="0004373F"/>
    <w:rsid w:val="000449B8"/>
    <w:rsid w:val="000464FF"/>
    <w:rsid w:val="00050237"/>
    <w:rsid w:val="0005176D"/>
    <w:rsid w:val="00054532"/>
    <w:rsid w:val="0005706A"/>
    <w:rsid w:val="000634DA"/>
    <w:rsid w:val="00070DDD"/>
    <w:rsid w:val="00072894"/>
    <w:rsid w:val="0007517B"/>
    <w:rsid w:val="00082F28"/>
    <w:rsid w:val="00092141"/>
    <w:rsid w:val="00094B0A"/>
    <w:rsid w:val="000A11DA"/>
    <w:rsid w:val="000A3900"/>
    <w:rsid w:val="000A5D58"/>
    <w:rsid w:val="000A685D"/>
    <w:rsid w:val="000B2CA6"/>
    <w:rsid w:val="000C0D31"/>
    <w:rsid w:val="000C0D8C"/>
    <w:rsid w:val="000C589F"/>
    <w:rsid w:val="000D4C77"/>
    <w:rsid w:val="000E39C2"/>
    <w:rsid w:val="000E4A46"/>
    <w:rsid w:val="000F3280"/>
    <w:rsid w:val="00104A07"/>
    <w:rsid w:val="00106302"/>
    <w:rsid w:val="00113ECD"/>
    <w:rsid w:val="001144F2"/>
    <w:rsid w:val="00114A77"/>
    <w:rsid w:val="0011647F"/>
    <w:rsid w:val="00117320"/>
    <w:rsid w:val="00122771"/>
    <w:rsid w:val="001229B5"/>
    <w:rsid w:val="00134B5F"/>
    <w:rsid w:val="00137D13"/>
    <w:rsid w:val="001420C0"/>
    <w:rsid w:val="001433E9"/>
    <w:rsid w:val="00144EB6"/>
    <w:rsid w:val="00145518"/>
    <w:rsid w:val="00151B93"/>
    <w:rsid w:val="0015465E"/>
    <w:rsid w:val="0016298F"/>
    <w:rsid w:val="00170BCC"/>
    <w:rsid w:val="001777BD"/>
    <w:rsid w:val="0018178C"/>
    <w:rsid w:val="00183E6F"/>
    <w:rsid w:val="00191FD2"/>
    <w:rsid w:val="001A3702"/>
    <w:rsid w:val="001A433B"/>
    <w:rsid w:val="001D2B94"/>
    <w:rsid w:val="001D3DA7"/>
    <w:rsid w:val="001D47E4"/>
    <w:rsid w:val="001D699E"/>
    <w:rsid w:val="001E5BDE"/>
    <w:rsid w:val="001F2635"/>
    <w:rsid w:val="001F313E"/>
    <w:rsid w:val="001F6707"/>
    <w:rsid w:val="001F75D2"/>
    <w:rsid w:val="0020374A"/>
    <w:rsid w:val="00204288"/>
    <w:rsid w:val="00205DD8"/>
    <w:rsid w:val="00211ECC"/>
    <w:rsid w:val="0021244B"/>
    <w:rsid w:val="002139D6"/>
    <w:rsid w:val="002179B1"/>
    <w:rsid w:val="00220641"/>
    <w:rsid w:val="00221897"/>
    <w:rsid w:val="00221F02"/>
    <w:rsid w:val="00227461"/>
    <w:rsid w:val="00227F0D"/>
    <w:rsid w:val="002358C9"/>
    <w:rsid w:val="00237968"/>
    <w:rsid w:val="00256A04"/>
    <w:rsid w:val="0026719B"/>
    <w:rsid w:val="002739D8"/>
    <w:rsid w:val="00274294"/>
    <w:rsid w:val="00287868"/>
    <w:rsid w:val="00290B0A"/>
    <w:rsid w:val="002928A2"/>
    <w:rsid w:val="002954B6"/>
    <w:rsid w:val="002A697B"/>
    <w:rsid w:val="002B071A"/>
    <w:rsid w:val="002C1A49"/>
    <w:rsid w:val="002D18E2"/>
    <w:rsid w:val="002D78AA"/>
    <w:rsid w:val="002E3ECD"/>
    <w:rsid w:val="002E4CFB"/>
    <w:rsid w:val="002F25E4"/>
    <w:rsid w:val="002F6E84"/>
    <w:rsid w:val="00313A5E"/>
    <w:rsid w:val="0033522B"/>
    <w:rsid w:val="00341335"/>
    <w:rsid w:val="00347C94"/>
    <w:rsid w:val="00351DFC"/>
    <w:rsid w:val="00354157"/>
    <w:rsid w:val="00362AE5"/>
    <w:rsid w:val="00371300"/>
    <w:rsid w:val="003821F3"/>
    <w:rsid w:val="003836AF"/>
    <w:rsid w:val="003939D4"/>
    <w:rsid w:val="003A0C4E"/>
    <w:rsid w:val="003A4C66"/>
    <w:rsid w:val="003B3202"/>
    <w:rsid w:val="003C6D8F"/>
    <w:rsid w:val="003D6599"/>
    <w:rsid w:val="003D68C3"/>
    <w:rsid w:val="003E03E6"/>
    <w:rsid w:val="003E35F1"/>
    <w:rsid w:val="003F25EB"/>
    <w:rsid w:val="003F7215"/>
    <w:rsid w:val="004103D0"/>
    <w:rsid w:val="00417875"/>
    <w:rsid w:val="00427362"/>
    <w:rsid w:val="00432DF5"/>
    <w:rsid w:val="0043716F"/>
    <w:rsid w:val="00450962"/>
    <w:rsid w:val="00450F2B"/>
    <w:rsid w:val="004601D1"/>
    <w:rsid w:val="0046380D"/>
    <w:rsid w:val="0047593F"/>
    <w:rsid w:val="00481585"/>
    <w:rsid w:val="00486492"/>
    <w:rsid w:val="00495323"/>
    <w:rsid w:val="00495FC7"/>
    <w:rsid w:val="004A05E4"/>
    <w:rsid w:val="004A0EC2"/>
    <w:rsid w:val="004C102E"/>
    <w:rsid w:val="004C227F"/>
    <w:rsid w:val="004C44AB"/>
    <w:rsid w:val="004C4AC9"/>
    <w:rsid w:val="004C5D37"/>
    <w:rsid w:val="004D199D"/>
    <w:rsid w:val="004D45E9"/>
    <w:rsid w:val="004D475F"/>
    <w:rsid w:val="004E21D6"/>
    <w:rsid w:val="004E3773"/>
    <w:rsid w:val="004F375E"/>
    <w:rsid w:val="004F61C5"/>
    <w:rsid w:val="004F6441"/>
    <w:rsid w:val="0050690E"/>
    <w:rsid w:val="00510EF6"/>
    <w:rsid w:val="00512D87"/>
    <w:rsid w:val="00521E17"/>
    <w:rsid w:val="00541A17"/>
    <w:rsid w:val="00547BE5"/>
    <w:rsid w:val="00551FB2"/>
    <w:rsid w:val="00563629"/>
    <w:rsid w:val="005657D7"/>
    <w:rsid w:val="00567AC3"/>
    <w:rsid w:val="00567C61"/>
    <w:rsid w:val="005720DE"/>
    <w:rsid w:val="00575BD2"/>
    <w:rsid w:val="00582AC7"/>
    <w:rsid w:val="00587CA4"/>
    <w:rsid w:val="005937A5"/>
    <w:rsid w:val="005A0737"/>
    <w:rsid w:val="005A2FA8"/>
    <w:rsid w:val="005A7035"/>
    <w:rsid w:val="005B1BD2"/>
    <w:rsid w:val="005B20D5"/>
    <w:rsid w:val="005B3439"/>
    <w:rsid w:val="005B6CCD"/>
    <w:rsid w:val="005C307E"/>
    <w:rsid w:val="005C3C5B"/>
    <w:rsid w:val="005D22A1"/>
    <w:rsid w:val="005D250A"/>
    <w:rsid w:val="005D35FC"/>
    <w:rsid w:val="005E4077"/>
    <w:rsid w:val="005E53C4"/>
    <w:rsid w:val="005E78FD"/>
    <w:rsid w:val="005F1ED3"/>
    <w:rsid w:val="005F7E9A"/>
    <w:rsid w:val="00606DBB"/>
    <w:rsid w:val="00611887"/>
    <w:rsid w:val="00612066"/>
    <w:rsid w:val="006151E1"/>
    <w:rsid w:val="0062360A"/>
    <w:rsid w:val="006251CE"/>
    <w:rsid w:val="006312CD"/>
    <w:rsid w:val="00631D58"/>
    <w:rsid w:val="006422DA"/>
    <w:rsid w:val="00643C38"/>
    <w:rsid w:val="00646A99"/>
    <w:rsid w:val="006471DA"/>
    <w:rsid w:val="006521D5"/>
    <w:rsid w:val="00656C27"/>
    <w:rsid w:val="00657F30"/>
    <w:rsid w:val="00664507"/>
    <w:rsid w:val="006765D3"/>
    <w:rsid w:val="00677498"/>
    <w:rsid w:val="00687898"/>
    <w:rsid w:val="006920D1"/>
    <w:rsid w:val="00692DBD"/>
    <w:rsid w:val="00695046"/>
    <w:rsid w:val="006974DA"/>
    <w:rsid w:val="006A4ADE"/>
    <w:rsid w:val="006A5829"/>
    <w:rsid w:val="006B5138"/>
    <w:rsid w:val="006D194D"/>
    <w:rsid w:val="006D5747"/>
    <w:rsid w:val="006D61BE"/>
    <w:rsid w:val="006E4C0F"/>
    <w:rsid w:val="006F2E99"/>
    <w:rsid w:val="006F6F60"/>
    <w:rsid w:val="00703A62"/>
    <w:rsid w:val="0070488A"/>
    <w:rsid w:val="00707950"/>
    <w:rsid w:val="00715C68"/>
    <w:rsid w:val="00716F80"/>
    <w:rsid w:val="00731B12"/>
    <w:rsid w:val="00736AB1"/>
    <w:rsid w:val="0074129D"/>
    <w:rsid w:val="0074220E"/>
    <w:rsid w:val="00742D24"/>
    <w:rsid w:val="0074665F"/>
    <w:rsid w:val="0074673C"/>
    <w:rsid w:val="00753C77"/>
    <w:rsid w:val="00761B2D"/>
    <w:rsid w:val="00766D13"/>
    <w:rsid w:val="00767B3E"/>
    <w:rsid w:val="00771CD8"/>
    <w:rsid w:val="00774306"/>
    <w:rsid w:val="007773FF"/>
    <w:rsid w:val="00780DCF"/>
    <w:rsid w:val="00781989"/>
    <w:rsid w:val="00797DD6"/>
    <w:rsid w:val="00797FB6"/>
    <w:rsid w:val="007A221C"/>
    <w:rsid w:val="007C0CAF"/>
    <w:rsid w:val="007C7203"/>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2846"/>
    <w:rsid w:val="00822AB4"/>
    <w:rsid w:val="0082539E"/>
    <w:rsid w:val="008270C8"/>
    <w:rsid w:val="00827A8F"/>
    <w:rsid w:val="00831723"/>
    <w:rsid w:val="00834A1E"/>
    <w:rsid w:val="00844BFF"/>
    <w:rsid w:val="008478ED"/>
    <w:rsid w:val="008523CA"/>
    <w:rsid w:val="00855CC6"/>
    <w:rsid w:val="00857E28"/>
    <w:rsid w:val="00886151"/>
    <w:rsid w:val="008875DB"/>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90644F"/>
    <w:rsid w:val="00907718"/>
    <w:rsid w:val="00912AF8"/>
    <w:rsid w:val="00913492"/>
    <w:rsid w:val="00913670"/>
    <w:rsid w:val="00914CA3"/>
    <w:rsid w:val="00925DB8"/>
    <w:rsid w:val="00936755"/>
    <w:rsid w:val="00945B9C"/>
    <w:rsid w:val="00947CB9"/>
    <w:rsid w:val="0095335E"/>
    <w:rsid w:val="00970B7F"/>
    <w:rsid w:val="00973EF0"/>
    <w:rsid w:val="00986235"/>
    <w:rsid w:val="00994C34"/>
    <w:rsid w:val="00997815"/>
    <w:rsid w:val="009A6BDB"/>
    <w:rsid w:val="009A6DD1"/>
    <w:rsid w:val="009C3EBA"/>
    <w:rsid w:val="009C7A7A"/>
    <w:rsid w:val="009D7A0A"/>
    <w:rsid w:val="009E6E2B"/>
    <w:rsid w:val="009F0B35"/>
    <w:rsid w:val="00A059CB"/>
    <w:rsid w:val="00A1071B"/>
    <w:rsid w:val="00A10DA6"/>
    <w:rsid w:val="00A149F5"/>
    <w:rsid w:val="00A17E53"/>
    <w:rsid w:val="00A21751"/>
    <w:rsid w:val="00A31046"/>
    <w:rsid w:val="00A319F1"/>
    <w:rsid w:val="00A45403"/>
    <w:rsid w:val="00A47320"/>
    <w:rsid w:val="00A5103B"/>
    <w:rsid w:val="00A5357B"/>
    <w:rsid w:val="00A6033E"/>
    <w:rsid w:val="00A61C44"/>
    <w:rsid w:val="00A7254A"/>
    <w:rsid w:val="00A77827"/>
    <w:rsid w:val="00A84449"/>
    <w:rsid w:val="00A87B7E"/>
    <w:rsid w:val="00A9268A"/>
    <w:rsid w:val="00A92BDC"/>
    <w:rsid w:val="00A93FAF"/>
    <w:rsid w:val="00A95FFD"/>
    <w:rsid w:val="00A973BB"/>
    <w:rsid w:val="00AA1118"/>
    <w:rsid w:val="00AA210E"/>
    <w:rsid w:val="00AA402D"/>
    <w:rsid w:val="00AB0516"/>
    <w:rsid w:val="00AB221E"/>
    <w:rsid w:val="00AB2902"/>
    <w:rsid w:val="00AB6630"/>
    <w:rsid w:val="00AB7EDA"/>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21F13"/>
    <w:rsid w:val="00B31682"/>
    <w:rsid w:val="00B40AEA"/>
    <w:rsid w:val="00B44443"/>
    <w:rsid w:val="00B45953"/>
    <w:rsid w:val="00B47634"/>
    <w:rsid w:val="00B51810"/>
    <w:rsid w:val="00B70C48"/>
    <w:rsid w:val="00B745A5"/>
    <w:rsid w:val="00B74F9F"/>
    <w:rsid w:val="00B74FB1"/>
    <w:rsid w:val="00B75CA1"/>
    <w:rsid w:val="00B81776"/>
    <w:rsid w:val="00B82492"/>
    <w:rsid w:val="00B86799"/>
    <w:rsid w:val="00B8766E"/>
    <w:rsid w:val="00B902DB"/>
    <w:rsid w:val="00B9038C"/>
    <w:rsid w:val="00B9162B"/>
    <w:rsid w:val="00B975F5"/>
    <w:rsid w:val="00BA431A"/>
    <w:rsid w:val="00BB22C2"/>
    <w:rsid w:val="00BC2564"/>
    <w:rsid w:val="00BC5D54"/>
    <w:rsid w:val="00BD43BE"/>
    <w:rsid w:val="00BE535B"/>
    <w:rsid w:val="00BF09EE"/>
    <w:rsid w:val="00C027CD"/>
    <w:rsid w:val="00C04A10"/>
    <w:rsid w:val="00C16034"/>
    <w:rsid w:val="00C33827"/>
    <w:rsid w:val="00C34ED5"/>
    <w:rsid w:val="00C36EFF"/>
    <w:rsid w:val="00C37C31"/>
    <w:rsid w:val="00C47CCE"/>
    <w:rsid w:val="00C50403"/>
    <w:rsid w:val="00C553CF"/>
    <w:rsid w:val="00C644C9"/>
    <w:rsid w:val="00C645A5"/>
    <w:rsid w:val="00C65E39"/>
    <w:rsid w:val="00C714DC"/>
    <w:rsid w:val="00C93BC3"/>
    <w:rsid w:val="00C96776"/>
    <w:rsid w:val="00CA4E29"/>
    <w:rsid w:val="00CA5F7F"/>
    <w:rsid w:val="00CC398F"/>
    <w:rsid w:val="00CC5A64"/>
    <w:rsid w:val="00CD453C"/>
    <w:rsid w:val="00CE304C"/>
    <w:rsid w:val="00CF3B83"/>
    <w:rsid w:val="00D05AFA"/>
    <w:rsid w:val="00D16AC4"/>
    <w:rsid w:val="00D21768"/>
    <w:rsid w:val="00D50914"/>
    <w:rsid w:val="00D51504"/>
    <w:rsid w:val="00D52DBC"/>
    <w:rsid w:val="00D532A7"/>
    <w:rsid w:val="00D55995"/>
    <w:rsid w:val="00D55CC2"/>
    <w:rsid w:val="00D63ACA"/>
    <w:rsid w:val="00D7530C"/>
    <w:rsid w:val="00D83012"/>
    <w:rsid w:val="00D85031"/>
    <w:rsid w:val="00D91C1E"/>
    <w:rsid w:val="00D93D74"/>
    <w:rsid w:val="00D940E6"/>
    <w:rsid w:val="00D941B2"/>
    <w:rsid w:val="00D94877"/>
    <w:rsid w:val="00D94E41"/>
    <w:rsid w:val="00D95364"/>
    <w:rsid w:val="00D969DC"/>
    <w:rsid w:val="00DA1F27"/>
    <w:rsid w:val="00DA5083"/>
    <w:rsid w:val="00DB472B"/>
    <w:rsid w:val="00DB7894"/>
    <w:rsid w:val="00DC3487"/>
    <w:rsid w:val="00DC3CA0"/>
    <w:rsid w:val="00DD0239"/>
    <w:rsid w:val="00DD32C7"/>
    <w:rsid w:val="00DD509D"/>
    <w:rsid w:val="00DD62C8"/>
    <w:rsid w:val="00DD7B6A"/>
    <w:rsid w:val="00DE1AC5"/>
    <w:rsid w:val="00DF64B9"/>
    <w:rsid w:val="00E0042A"/>
    <w:rsid w:val="00E01F04"/>
    <w:rsid w:val="00E0433C"/>
    <w:rsid w:val="00E05276"/>
    <w:rsid w:val="00E05DBB"/>
    <w:rsid w:val="00E12A16"/>
    <w:rsid w:val="00E1456D"/>
    <w:rsid w:val="00E150EF"/>
    <w:rsid w:val="00E16D2A"/>
    <w:rsid w:val="00E216A2"/>
    <w:rsid w:val="00E33217"/>
    <w:rsid w:val="00E342B8"/>
    <w:rsid w:val="00E37113"/>
    <w:rsid w:val="00E41BAB"/>
    <w:rsid w:val="00E629E3"/>
    <w:rsid w:val="00E647F9"/>
    <w:rsid w:val="00E73181"/>
    <w:rsid w:val="00E7750C"/>
    <w:rsid w:val="00E821A0"/>
    <w:rsid w:val="00E853BA"/>
    <w:rsid w:val="00E86261"/>
    <w:rsid w:val="00E90276"/>
    <w:rsid w:val="00E91FA5"/>
    <w:rsid w:val="00E93CB2"/>
    <w:rsid w:val="00E9746C"/>
    <w:rsid w:val="00EA35D0"/>
    <w:rsid w:val="00EA3E75"/>
    <w:rsid w:val="00EA4A96"/>
    <w:rsid w:val="00EA579B"/>
    <w:rsid w:val="00EB2584"/>
    <w:rsid w:val="00EB2D98"/>
    <w:rsid w:val="00EC19ED"/>
    <w:rsid w:val="00EC408E"/>
    <w:rsid w:val="00ED3F3F"/>
    <w:rsid w:val="00F002AB"/>
    <w:rsid w:val="00F020C5"/>
    <w:rsid w:val="00F03989"/>
    <w:rsid w:val="00F03BAF"/>
    <w:rsid w:val="00F14737"/>
    <w:rsid w:val="00F22187"/>
    <w:rsid w:val="00F2647B"/>
    <w:rsid w:val="00F27B3F"/>
    <w:rsid w:val="00F37653"/>
    <w:rsid w:val="00F57166"/>
    <w:rsid w:val="00F6340B"/>
    <w:rsid w:val="00F64E55"/>
    <w:rsid w:val="00F76754"/>
    <w:rsid w:val="00F775F6"/>
    <w:rsid w:val="00F81AAD"/>
    <w:rsid w:val="00F84947"/>
    <w:rsid w:val="00F901F3"/>
    <w:rsid w:val="00F90319"/>
    <w:rsid w:val="00F92ACB"/>
    <w:rsid w:val="00F9304F"/>
    <w:rsid w:val="00F96F87"/>
    <w:rsid w:val="00FA11B2"/>
    <w:rsid w:val="00FB2410"/>
    <w:rsid w:val="00FB6206"/>
    <w:rsid w:val="00FB6941"/>
    <w:rsid w:val="00FC0942"/>
    <w:rsid w:val="00FC2E9D"/>
    <w:rsid w:val="00FC48E4"/>
    <w:rsid w:val="00FD074E"/>
    <w:rsid w:val="00FD4CBF"/>
    <w:rsid w:val="00FD6994"/>
    <w:rsid w:val="00FD7CA3"/>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5</cp:revision>
  <dcterms:created xsi:type="dcterms:W3CDTF">2020-11-09T14:47:00Z</dcterms:created>
  <dcterms:modified xsi:type="dcterms:W3CDTF">2020-11-09T21:30:00Z</dcterms:modified>
</cp:coreProperties>
</file>