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EB17" w14:textId="5D1470AA" w:rsidR="00820F3B" w:rsidRDefault="00820F3B" w:rsidP="00A348BF"/>
    <w:p w14:paraId="104BE413" w14:textId="0C5AA29D" w:rsidR="00A348BF" w:rsidRDefault="00A348BF" w:rsidP="00A348BF">
      <w:pPr>
        <w:rPr>
          <w:rFonts w:ascii="Calibri" w:eastAsia="Calibri" w:hAnsi="Calibri" w:cs="Calibri"/>
          <w:sz w:val="22"/>
          <w:szCs w:val="22"/>
        </w:rPr>
      </w:pPr>
      <w:r>
        <w:rPr>
          <w:rFonts w:ascii="Calibri" w:eastAsia="Calibri" w:hAnsi="Calibri" w:cs="Calibri"/>
          <w:sz w:val="22"/>
          <w:szCs w:val="22"/>
        </w:rPr>
        <w:t>March 18, 2020</w:t>
      </w:r>
    </w:p>
    <w:p w14:paraId="0C1D1830" w14:textId="77777777" w:rsidR="00A348BF" w:rsidRDefault="00A348BF" w:rsidP="00A348BF">
      <w:pPr>
        <w:rPr>
          <w:rFonts w:ascii="Calibri" w:eastAsia="Calibri" w:hAnsi="Calibri" w:cs="Calibri"/>
          <w:sz w:val="22"/>
          <w:szCs w:val="22"/>
        </w:rPr>
      </w:pPr>
    </w:p>
    <w:p w14:paraId="254045C8" w14:textId="7186CFD8"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 xml:space="preserve">Dear </w:t>
      </w:r>
      <w:r w:rsidR="00274125">
        <w:rPr>
          <w:rFonts w:ascii="Calibri" w:eastAsia="Calibri" w:hAnsi="Calibri" w:cs="Calibri"/>
          <w:sz w:val="22"/>
          <w:szCs w:val="22"/>
        </w:rPr>
        <w:t>Association Executives</w:t>
      </w:r>
      <w:r w:rsidRPr="00A348BF">
        <w:rPr>
          <w:rFonts w:ascii="Calibri" w:eastAsia="Calibri" w:hAnsi="Calibri" w:cs="Calibri"/>
          <w:sz w:val="22"/>
          <w:szCs w:val="22"/>
        </w:rPr>
        <w:t>,</w:t>
      </w:r>
    </w:p>
    <w:p w14:paraId="2DC1D855"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 </w:t>
      </w:r>
    </w:p>
    <w:p w14:paraId="00950415"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With many moving pieces of federal legislation and responses from the Administration, the National Council wanted to keep you updated with some of our latest policy intel. Please see a summary of the current movement in Congress below, and we will keep you updated as the situation evolves:</w:t>
      </w:r>
    </w:p>
    <w:p w14:paraId="6FCA4CE1"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 </w:t>
      </w:r>
    </w:p>
    <w:p w14:paraId="3EF436DF"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 xml:space="preserve">The Senate passed H.R.6201, the Families First Coronavirus Response Act, also known as Phase II, at around 4:30 this afternoon. The package now heads to Donald Trump for his signature. </w:t>
      </w:r>
    </w:p>
    <w:p w14:paraId="39E9D404"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 </w:t>
      </w:r>
    </w:p>
    <w:p w14:paraId="5A777079"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 xml:space="preserve">Leader McConnell’s staff has put out a template of next steps.  Staff have noted that they will move to Phase III now that H.R. 6201 has passed.  The Leader also has noted that for scheduling purposes the Senate we will stay in session until work on the Phase III bill is finished.  </w:t>
      </w:r>
    </w:p>
    <w:p w14:paraId="3322B5B0"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 </w:t>
      </w:r>
    </w:p>
    <w:p w14:paraId="55A0F1B6"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To that end, the Leader announced yesterday the creation of Republican-only task forces, which will be led by appropriate committee chairman, and that he will rely on the priorities put forth by these task forces before negotiating with Democrats:</w:t>
      </w:r>
    </w:p>
    <w:p w14:paraId="1A65A59E" w14:textId="77777777" w:rsidR="00A348BF" w:rsidRPr="00A348BF" w:rsidRDefault="00A348BF" w:rsidP="00A348BF">
      <w:pPr>
        <w:numPr>
          <w:ilvl w:val="0"/>
          <w:numId w:val="16"/>
        </w:numPr>
        <w:rPr>
          <w:rFonts w:ascii="Calibri" w:eastAsia="Times New Roman" w:hAnsi="Calibri" w:cs="Calibri"/>
          <w:sz w:val="22"/>
          <w:szCs w:val="22"/>
        </w:rPr>
      </w:pPr>
      <w:r w:rsidRPr="00A348BF">
        <w:rPr>
          <w:rFonts w:ascii="Calibri" w:eastAsia="Times New Roman" w:hAnsi="Calibri" w:cs="Calibri"/>
          <w:sz w:val="22"/>
          <w:szCs w:val="22"/>
        </w:rPr>
        <w:t>Small business liquidity</w:t>
      </w:r>
    </w:p>
    <w:p w14:paraId="488F5159" w14:textId="77777777" w:rsidR="00A348BF" w:rsidRPr="00A348BF" w:rsidRDefault="00A348BF" w:rsidP="00A348BF">
      <w:pPr>
        <w:numPr>
          <w:ilvl w:val="0"/>
          <w:numId w:val="16"/>
        </w:numPr>
        <w:rPr>
          <w:rFonts w:ascii="Calibri" w:eastAsia="Times New Roman" w:hAnsi="Calibri" w:cs="Calibri"/>
          <w:sz w:val="22"/>
          <w:szCs w:val="22"/>
        </w:rPr>
      </w:pPr>
      <w:r w:rsidRPr="00A348BF">
        <w:rPr>
          <w:rFonts w:ascii="Calibri" w:eastAsia="Times New Roman" w:hAnsi="Calibri" w:cs="Calibri"/>
          <w:sz w:val="22"/>
          <w:szCs w:val="22"/>
        </w:rPr>
        <w:t>Financial Assistance to Americans</w:t>
      </w:r>
    </w:p>
    <w:p w14:paraId="3D30B0F4" w14:textId="77777777" w:rsidR="00A348BF" w:rsidRPr="00A348BF" w:rsidRDefault="00A348BF" w:rsidP="00A348BF">
      <w:pPr>
        <w:numPr>
          <w:ilvl w:val="0"/>
          <w:numId w:val="16"/>
        </w:numPr>
        <w:rPr>
          <w:rFonts w:ascii="Calibri" w:eastAsia="Times New Roman" w:hAnsi="Calibri" w:cs="Calibri"/>
          <w:sz w:val="22"/>
          <w:szCs w:val="22"/>
        </w:rPr>
      </w:pPr>
      <w:r w:rsidRPr="00A348BF">
        <w:rPr>
          <w:rFonts w:ascii="Calibri" w:eastAsia="Times New Roman" w:hAnsi="Calibri" w:cs="Calibri"/>
          <w:sz w:val="22"/>
          <w:szCs w:val="22"/>
        </w:rPr>
        <w:t>Aviation assistance</w:t>
      </w:r>
    </w:p>
    <w:p w14:paraId="10015084" w14:textId="77777777" w:rsidR="00A348BF" w:rsidRPr="00A348BF" w:rsidRDefault="00A348BF" w:rsidP="00A348BF">
      <w:pPr>
        <w:numPr>
          <w:ilvl w:val="0"/>
          <w:numId w:val="16"/>
        </w:numPr>
        <w:rPr>
          <w:rFonts w:ascii="Calibri" w:eastAsia="Times New Roman" w:hAnsi="Calibri" w:cs="Calibri"/>
          <w:sz w:val="22"/>
          <w:szCs w:val="22"/>
        </w:rPr>
      </w:pPr>
      <w:r w:rsidRPr="00A348BF">
        <w:rPr>
          <w:rFonts w:ascii="Calibri" w:eastAsia="Times New Roman" w:hAnsi="Calibri" w:cs="Calibri"/>
          <w:sz w:val="22"/>
          <w:szCs w:val="22"/>
        </w:rPr>
        <w:t xml:space="preserve">Health care task force led by committees </w:t>
      </w:r>
    </w:p>
    <w:p w14:paraId="1D7AA38F"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 </w:t>
      </w:r>
    </w:p>
    <w:p w14:paraId="04E162FE"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With the House of Representatives not expected to return to Washington, DC until a package is ready, it is not clear how negotiations will proceed.  However, Senator Schumer has publicly called upon Leader McConnell to abandon his task forces and come to the negotiating table with the White House and House and Senate bipartisan Leadership.</w:t>
      </w:r>
    </w:p>
    <w:p w14:paraId="559F6D09"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 </w:t>
      </w:r>
    </w:p>
    <w:p w14:paraId="6026C60A"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The Administration has been making a range of announcements and requests to help response to COVID 19.  The following is a list of some key policies impacting the health care sector:</w:t>
      </w:r>
      <w:bookmarkStart w:id="0" w:name="_GoBack"/>
      <w:bookmarkEnd w:id="0"/>
    </w:p>
    <w:p w14:paraId="4A884A52" w14:textId="77777777" w:rsidR="00A348BF" w:rsidRPr="00A348BF" w:rsidRDefault="00A348BF" w:rsidP="00A348BF">
      <w:pPr>
        <w:rPr>
          <w:rFonts w:ascii="Calibri" w:eastAsia="Calibri" w:hAnsi="Calibri" w:cs="Calibri"/>
          <w:sz w:val="22"/>
          <w:szCs w:val="22"/>
        </w:rPr>
      </w:pPr>
      <w:r w:rsidRPr="00A348BF">
        <w:rPr>
          <w:rFonts w:ascii="Calibri" w:eastAsia="Calibri" w:hAnsi="Calibri" w:cs="Calibri"/>
          <w:sz w:val="22"/>
          <w:szCs w:val="22"/>
        </w:rPr>
        <w:t> </w:t>
      </w:r>
    </w:p>
    <w:p w14:paraId="6997F9B6" w14:textId="77777777" w:rsidR="00A348BF" w:rsidRPr="00A348BF" w:rsidRDefault="00A348BF" w:rsidP="00A348BF">
      <w:pPr>
        <w:numPr>
          <w:ilvl w:val="0"/>
          <w:numId w:val="17"/>
        </w:numPr>
        <w:rPr>
          <w:rFonts w:ascii="Calibri" w:eastAsia="Times New Roman" w:hAnsi="Calibri" w:cs="Calibri"/>
          <w:sz w:val="22"/>
          <w:szCs w:val="22"/>
        </w:rPr>
      </w:pPr>
      <w:r w:rsidRPr="00A348BF">
        <w:rPr>
          <w:rFonts w:ascii="Calibri" w:eastAsia="Times New Roman" w:hAnsi="Calibri" w:cs="Calibri"/>
          <w:sz w:val="22"/>
          <w:szCs w:val="22"/>
        </w:rPr>
        <w:t>President Invokes the Defense Production Act, which gives the Administration powers to utilize manufacturing capabilities to meet needs associated with COVID 19</w:t>
      </w:r>
    </w:p>
    <w:p w14:paraId="0653B7BA" w14:textId="77777777" w:rsidR="00A348BF" w:rsidRPr="00A348BF" w:rsidRDefault="00A348BF" w:rsidP="00A348BF">
      <w:pPr>
        <w:numPr>
          <w:ilvl w:val="0"/>
          <w:numId w:val="17"/>
        </w:numPr>
        <w:rPr>
          <w:rFonts w:ascii="Calibri" w:eastAsia="Times New Roman" w:hAnsi="Calibri" w:cs="Calibri"/>
          <w:sz w:val="22"/>
          <w:szCs w:val="22"/>
        </w:rPr>
      </w:pPr>
      <w:r w:rsidRPr="00A348BF">
        <w:rPr>
          <w:rFonts w:ascii="Calibri" w:eastAsia="Times New Roman" w:hAnsi="Calibri" w:cs="Calibri"/>
          <w:sz w:val="22"/>
          <w:szCs w:val="22"/>
        </w:rPr>
        <w:t>FDA issues </w:t>
      </w:r>
      <w:hyperlink r:id="rId8" w:history="1">
        <w:r w:rsidRPr="00A348BF">
          <w:rPr>
            <w:rFonts w:ascii="Calibri" w:eastAsia="Times New Roman" w:hAnsi="Calibri" w:cs="Calibri"/>
            <w:color w:val="0563C1"/>
            <w:sz w:val="22"/>
            <w:szCs w:val="22"/>
            <w:u w:val="single"/>
          </w:rPr>
          <w:t>guidance</w:t>
        </w:r>
      </w:hyperlink>
      <w:r w:rsidRPr="00A348BF">
        <w:rPr>
          <w:rFonts w:ascii="Calibri" w:eastAsia="Times New Roman" w:hAnsi="Calibri" w:cs="Calibri"/>
          <w:sz w:val="22"/>
          <w:szCs w:val="22"/>
        </w:rPr>
        <w:t> on conducting clinical trials during the COVID-19 pandemic</w:t>
      </w:r>
    </w:p>
    <w:p w14:paraId="54BC10AB" w14:textId="77777777" w:rsidR="00A348BF" w:rsidRPr="00A348BF" w:rsidRDefault="00A348BF" w:rsidP="00A348BF">
      <w:pPr>
        <w:numPr>
          <w:ilvl w:val="0"/>
          <w:numId w:val="17"/>
        </w:numPr>
        <w:rPr>
          <w:rFonts w:ascii="Calibri" w:eastAsia="Times New Roman" w:hAnsi="Calibri" w:cs="Calibri"/>
          <w:sz w:val="22"/>
          <w:szCs w:val="22"/>
        </w:rPr>
      </w:pPr>
      <w:r w:rsidRPr="00A348BF">
        <w:rPr>
          <w:rFonts w:ascii="Calibri" w:eastAsia="Times New Roman" w:hAnsi="Calibri" w:cs="Calibri"/>
          <w:sz w:val="22"/>
          <w:szCs w:val="22"/>
        </w:rPr>
        <w:t>Request for more than $21 million in emergency funding for various DOT programs, as well as nearly $153 million to support TSA operations in response to the coronavirus pandemic</w:t>
      </w:r>
    </w:p>
    <w:p w14:paraId="4DD84F81" w14:textId="6C276288" w:rsidR="00A348BF" w:rsidRDefault="00A348BF" w:rsidP="00A348BF">
      <w:pPr>
        <w:numPr>
          <w:ilvl w:val="0"/>
          <w:numId w:val="17"/>
        </w:numPr>
        <w:rPr>
          <w:rFonts w:ascii="Calibri" w:eastAsia="Times New Roman" w:hAnsi="Calibri" w:cs="Calibri"/>
          <w:sz w:val="22"/>
          <w:szCs w:val="22"/>
        </w:rPr>
      </w:pPr>
      <w:r w:rsidRPr="00A348BF">
        <w:rPr>
          <w:rFonts w:ascii="Calibri" w:eastAsia="Times New Roman" w:hAnsi="Calibri" w:cs="Calibri"/>
          <w:sz w:val="22"/>
          <w:szCs w:val="22"/>
        </w:rPr>
        <w:t>Request for an additional $45.8 billion and the necessary authorities for CDC and NIH to address ongoing preparedness and response efforts</w:t>
      </w:r>
      <w:r>
        <w:rPr>
          <w:rFonts w:ascii="Calibri" w:eastAsia="Times New Roman" w:hAnsi="Calibri" w:cs="Calibri"/>
          <w:sz w:val="22"/>
          <w:szCs w:val="22"/>
        </w:rPr>
        <w:t>.</w:t>
      </w:r>
    </w:p>
    <w:p w14:paraId="3DFBEEA5" w14:textId="04FF17DF" w:rsidR="00A348BF" w:rsidRDefault="00A348BF" w:rsidP="00A348BF">
      <w:pPr>
        <w:rPr>
          <w:rFonts w:ascii="Calibri" w:eastAsia="Times New Roman" w:hAnsi="Calibri" w:cs="Calibri"/>
          <w:sz w:val="22"/>
          <w:szCs w:val="22"/>
        </w:rPr>
      </w:pPr>
    </w:p>
    <w:p w14:paraId="49437704" w14:textId="3C39A65A" w:rsidR="00A348BF" w:rsidRDefault="00A348BF" w:rsidP="00A348BF">
      <w:pPr>
        <w:rPr>
          <w:rFonts w:ascii="Calibri" w:eastAsia="Times New Roman" w:hAnsi="Calibri" w:cs="Calibri"/>
          <w:sz w:val="22"/>
          <w:szCs w:val="22"/>
        </w:rPr>
      </w:pPr>
    </w:p>
    <w:p w14:paraId="38D299D1" w14:textId="77777777" w:rsidR="00A348BF" w:rsidRPr="00A348BF" w:rsidRDefault="00A348BF" w:rsidP="00A348BF">
      <w:pPr>
        <w:rPr>
          <w:rFonts w:ascii="Calibri" w:eastAsia="Calibri" w:hAnsi="Calibri" w:cs="Times New Roman"/>
          <w:sz w:val="22"/>
          <w:szCs w:val="22"/>
        </w:rPr>
      </w:pPr>
      <w:r w:rsidRPr="00A348BF">
        <w:rPr>
          <w:rFonts w:ascii="Calibri" w:eastAsia="Calibri" w:hAnsi="Calibri" w:cs="Times New Roman"/>
          <w:sz w:val="22"/>
          <w:szCs w:val="22"/>
        </w:rPr>
        <w:t>Reyna Taylor</w:t>
      </w:r>
    </w:p>
    <w:p w14:paraId="0263B05C" w14:textId="77777777" w:rsidR="00A348BF" w:rsidRPr="00A348BF" w:rsidRDefault="00A348BF" w:rsidP="00A348BF">
      <w:pPr>
        <w:rPr>
          <w:rFonts w:ascii="Calibri" w:eastAsia="Calibri" w:hAnsi="Calibri" w:cs="Times New Roman"/>
          <w:sz w:val="22"/>
          <w:szCs w:val="22"/>
        </w:rPr>
      </w:pPr>
      <w:r w:rsidRPr="00A348BF">
        <w:rPr>
          <w:rFonts w:ascii="Calibri" w:eastAsia="Calibri" w:hAnsi="Calibri" w:cs="Times New Roman"/>
          <w:sz w:val="22"/>
          <w:szCs w:val="22"/>
        </w:rPr>
        <w:t>Vice President, Public Policy</w:t>
      </w:r>
    </w:p>
    <w:p w14:paraId="45716D33" w14:textId="77777777" w:rsidR="00A348BF" w:rsidRPr="00A348BF" w:rsidRDefault="00A348BF" w:rsidP="00A348BF">
      <w:pPr>
        <w:rPr>
          <w:rFonts w:ascii="Calibri" w:eastAsia="Calibri" w:hAnsi="Calibri" w:cs="Times New Roman"/>
          <w:sz w:val="22"/>
          <w:szCs w:val="22"/>
        </w:rPr>
      </w:pPr>
      <w:r w:rsidRPr="00A348BF">
        <w:rPr>
          <w:rFonts w:ascii="Calibri" w:eastAsia="Calibri" w:hAnsi="Calibri" w:cs="Times New Roman"/>
          <w:sz w:val="22"/>
          <w:szCs w:val="22"/>
        </w:rPr>
        <w:t>National Council for Behavioral Health</w:t>
      </w:r>
    </w:p>
    <w:p w14:paraId="2B7704B7" w14:textId="77777777" w:rsidR="00A348BF" w:rsidRPr="00A348BF" w:rsidRDefault="00A348BF" w:rsidP="00A348BF">
      <w:pPr>
        <w:rPr>
          <w:rFonts w:ascii="Calibri" w:eastAsia="Calibri" w:hAnsi="Calibri" w:cs="Times New Roman"/>
          <w:sz w:val="22"/>
          <w:szCs w:val="22"/>
        </w:rPr>
      </w:pPr>
      <w:r w:rsidRPr="00A348BF">
        <w:rPr>
          <w:rFonts w:ascii="Calibri" w:eastAsia="Calibri" w:hAnsi="Calibri" w:cs="Times New Roman"/>
          <w:sz w:val="22"/>
          <w:szCs w:val="22"/>
        </w:rPr>
        <w:t>Direct: 202-774-1651</w:t>
      </w:r>
    </w:p>
    <w:p w14:paraId="0FFC9A07" w14:textId="77777777" w:rsidR="00A348BF" w:rsidRPr="00A348BF" w:rsidRDefault="00A348BF" w:rsidP="00A348BF">
      <w:pPr>
        <w:rPr>
          <w:rFonts w:ascii="Calibri" w:eastAsia="Calibri" w:hAnsi="Calibri" w:cs="Times New Roman"/>
          <w:sz w:val="22"/>
          <w:szCs w:val="22"/>
        </w:rPr>
      </w:pPr>
      <w:hyperlink r:id="rId9" w:history="1">
        <w:r w:rsidRPr="00A348BF">
          <w:rPr>
            <w:rFonts w:ascii="Calibri" w:eastAsia="Calibri" w:hAnsi="Calibri" w:cs="Times New Roman"/>
            <w:color w:val="0563C1"/>
            <w:sz w:val="22"/>
            <w:szCs w:val="22"/>
            <w:u w:val="single"/>
          </w:rPr>
          <w:t>ReynaT@thenationalcouncil.org</w:t>
        </w:r>
      </w:hyperlink>
    </w:p>
    <w:p w14:paraId="7433071E" w14:textId="6DD7A171" w:rsidR="00A348BF" w:rsidRPr="00A348BF" w:rsidRDefault="00A348BF" w:rsidP="00A348BF">
      <w:pPr>
        <w:rPr>
          <w:rFonts w:ascii="Calibri" w:eastAsia="Calibri" w:hAnsi="Calibri" w:cs="Calibri"/>
          <w:sz w:val="22"/>
          <w:szCs w:val="22"/>
        </w:rPr>
      </w:pPr>
    </w:p>
    <w:sectPr w:rsidR="00A348BF" w:rsidRPr="00A348BF" w:rsidSect="00837D50">
      <w:headerReference w:type="default" r:id="rId10"/>
      <w:footerReference w:type="default" r:id="rId11"/>
      <w:type w:val="continuous"/>
      <w:pgSz w:w="12240" w:h="15840"/>
      <w:pgMar w:top="187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F0A7" w14:textId="77777777" w:rsidR="00E714FF" w:rsidRDefault="00E714FF" w:rsidP="004A05E4">
      <w:r>
        <w:separator/>
      </w:r>
    </w:p>
  </w:endnote>
  <w:endnote w:type="continuationSeparator" w:id="0">
    <w:p w14:paraId="2E8AF030" w14:textId="77777777" w:rsidR="00E714FF" w:rsidRDefault="00E714FF"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CF12" w14:textId="36FAB140" w:rsidR="006C3FE0" w:rsidRDefault="006C3FE0">
    <w:pPr>
      <w:pStyle w:val="Footer"/>
      <w:jc w:val="center"/>
    </w:pPr>
  </w:p>
  <w:p w14:paraId="6A72BC16" w14:textId="1B7BB8FF" w:rsidR="006C3FE0" w:rsidRDefault="006C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BA6B" w14:textId="77777777" w:rsidR="00E714FF" w:rsidRDefault="00E714FF" w:rsidP="004A05E4">
      <w:r>
        <w:separator/>
      </w:r>
    </w:p>
  </w:footnote>
  <w:footnote w:type="continuationSeparator" w:id="0">
    <w:p w14:paraId="3E0A6635" w14:textId="77777777" w:rsidR="00E714FF" w:rsidRDefault="00E714FF"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3F71" w14:textId="5CAF834C" w:rsidR="006C3FE0" w:rsidRDefault="006C3FE0" w:rsidP="004A05E4">
    <w:pPr>
      <w:pStyle w:val="Header"/>
      <w:jc w:val="both"/>
    </w:pPr>
    <w:r>
      <w:rPr>
        <w:noProof/>
      </w:rPr>
      <w:drawing>
        <wp:anchor distT="0" distB="0" distL="114300" distR="114300" simplePos="0" relativeHeight="25166028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611"/>
    <w:multiLevelType w:val="hybridMultilevel"/>
    <w:tmpl w:val="1F4E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D7F62"/>
    <w:multiLevelType w:val="hybridMultilevel"/>
    <w:tmpl w:val="5970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32603"/>
    <w:multiLevelType w:val="hybridMultilevel"/>
    <w:tmpl w:val="B776DB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0E7E66"/>
    <w:multiLevelType w:val="hybridMultilevel"/>
    <w:tmpl w:val="E2BA9C8A"/>
    <w:lvl w:ilvl="0" w:tplc="04090001">
      <w:start w:val="1"/>
      <w:numFmt w:val="bullet"/>
      <w:lvlText w:val=""/>
      <w:lvlJc w:val="left"/>
      <w:pPr>
        <w:ind w:left="1080" w:hanging="360"/>
      </w:pPr>
      <w:rPr>
        <w:rFonts w:ascii="Symbol" w:hAnsi="Symbol" w:hint="default"/>
      </w:rPr>
    </w:lvl>
    <w:lvl w:ilvl="1" w:tplc="61F2F90C">
      <w:start w:val="1"/>
      <w:numFmt w:val="bullet"/>
      <w:lvlText w:val="&gt;"/>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916FD7"/>
    <w:multiLevelType w:val="multilevel"/>
    <w:tmpl w:val="DBFA8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676503"/>
    <w:multiLevelType w:val="hybridMultilevel"/>
    <w:tmpl w:val="3DF0A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154B34"/>
    <w:multiLevelType w:val="multilevel"/>
    <w:tmpl w:val="A3267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121764"/>
    <w:multiLevelType w:val="hybridMultilevel"/>
    <w:tmpl w:val="12E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E421E"/>
    <w:multiLevelType w:val="hybridMultilevel"/>
    <w:tmpl w:val="A3322D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52AC0"/>
    <w:multiLevelType w:val="hybridMultilevel"/>
    <w:tmpl w:val="864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37B10"/>
    <w:multiLevelType w:val="hybridMultilevel"/>
    <w:tmpl w:val="DE46E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93C13"/>
    <w:multiLevelType w:val="hybridMultilevel"/>
    <w:tmpl w:val="F58CA400"/>
    <w:lvl w:ilvl="0" w:tplc="A4BC5E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97018"/>
    <w:multiLevelType w:val="hybridMultilevel"/>
    <w:tmpl w:val="3B90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D86C4F"/>
    <w:multiLevelType w:val="hybridMultilevel"/>
    <w:tmpl w:val="CA40A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4C7A7B"/>
    <w:multiLevelType w:val="hybridMultilevel"/>
    <w:tmpl w:val="E5EC382E"/>
    <w:lvl w:ilvl="0" w:tplc="A4BC5ED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211EA7"/>
    <w:multiLevelType w:val="hybridMultilevel"/>
    <w:tmpl w:val="61EC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37067"/>
    <w:multiLevelType w:val="hybridMultilevel"/>
    <w:tmpl w:val="BC4A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4"/>
  </w:num>
  <w:num w:numId="6">
    <w:abstractNumId w:val="2"/>
  </w:num>
  <w:num w:numId="7">
    <w:abstractNumId w:val="11"/>
  </w:num>
  <w:num w:numId="8">
    <w:abstractNumId w:val="10"/>
  </w:num>
  <w:num w:numId="9">
    <w:abstractNumId w:val="15"/>
  </w:num>
  <w:num w:numId="10">
    <w:abstractNumId w:val="1"/>
  </w:num>
  <w:num w:numId="11">
    <w:abstractNumId w:val="9"/>
  </w:num>
  <w:num w:numId="12">
    <w:abstractNumId w:val="0"/>
  </w:num>
  <w:num w:numId="13">
    <w:abstractNumId w:val="13"/>
  </w:num>
  <w:num w:numId="14">
    <w:abstractNumId w:val="7"/>
  </w:num>
  <w:num w:numId="15">
    <w:abstractNumId w:val="16"/>
  </w:num>
  <w:num w:numId="16">
    <w:abstractNumId w:val="4"/>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2F24"/>
    <w:rsid w:val="0000324D"/>
    <w:rsid w:val="00003F6F"/>
    <w:rsid w:val="0000762E"/>
    <w:rsid w:val="00012C0C"/>
    <w:rsid w:val="00023402"/>
    <w:rsid w:val="00031666"/>
    <w:rsid w:val="00031F03"/>
    <w:rsid w:val="0004187E"/>
    <w:rsid w:val="00061BBD"/>
    <w:rsid w:val="00074B29"/>
    <w:rsid w:val="00074E80"/>
    <w:rsid w:val="000759FA"/>
    <w:rsid w:val="000812C4"/>
    <w:rsid w:val="000933BB"/>
    <w:rsid w:val="000A6025"/>
    <w:rsid w:val="000B6986"/>
    <w:rsid w:val="000C102E"/>
    <w:rsid w:val="000C2833"/>
    <w:rsid w:val="000E11AE"/>
    <w:rsid w:val="000E1496"/>
    <w:rsid w:val="000E39DC"/>
    <w:rsid w:val="000E4BF8"/>
    <w:rsid w:val="000F047F"/>
    <w:rsid w:val="000F1B9A"/>
    <w:rsid w:val="001010E4"/>
    <w:rsid w:val="00121C38"/>
    <w:rsid w:val="00131FEB"/>
    <w:rsid w:val="00137EF8"/>
    <w:rsid w:val="00150FA2"/>
    <w:rsid w:val="0016071F"/>
    <w:rsid w:val="00161765"/>
    <w:rsid w:val="00167EC4"/>
    <w:rsid w:val="001710DF"/>
    <w:rsid w:val="0018056E"/>
    <w:rsid w:val="001813B3"/>
    <w:rsid w:val="00184DA6"/>
    <w:rsid w:val="001914A0"/>
    <w:rsid w:val="001940E2"/>
    <w:rsid w:val="001A0D75"/>
    <w:rsid w:val="001A2AED"/>
    <w:rsid w:val="001A717D"/>
    <w:rsid w:val="001C1ED2"/>
    <w:rsid w:val="001C6061"/>
    <w:rsid w:val="001D136E"/>
    <w:rsid w:val="001D670D"/>
    <w:rsid w:val="001E3382"/>
    <w:rsid w:val="001F0873"/>
    <w:rsid w:val="00204783"/>
    <w:rsid w:val="00204FB1"/>
    <w:rsid w:val="00210A65"/>
    <w:rsid w:val="002156EE"/>
    <w:rsid w:val="00231AFD"/>
    <w:rsid w:val="00231C72"/>
    <w:rsid w:val="002415C9"/>
    <w:rsid w:val="0024336F"/>
    <w:rsid w:val="00243611"/>
    <w:rsid w:val="00244A43"/>
    <w:rsid w:val="00252243"/>
    <w:rsid w:val="0027049D"/>
    <w:rsid w:val="0027214A"/>
    <w:rsid w:val="00274125"/>
    <w:rsid w:val="00280503"/>
    <w:rsid w:val="002862A7"/>
    <w:rsid w:val="00294574"/>
    <w:rsid w:val="002C7BCE"/>
    <w:rsid w:val="002D717F"/>
    <w:rsid w:val="002D7194"/>
    <w:rsid w:val="002D7C68"/>
    <w:rsid w:val="002E099D"/>
    <w:rsid w:val="002E0DF8"/>
    <w:rsid w:val="002E3814"/>
    <w:rsid w:val="002E5AAB"/>
    <w:rsid w:val="002F2842"/>
    <w:rsid w:val="002F640E"/>
    <w:rsid w:val="0030130C"/>
    <w:rsid w:val="00312621"/>
    <w:rsid w:val="00315250"/>
    <w:rsid w:val="00332DBF"/>
    <w:rsid w:val="00361704"/>
    <w:rsid w:val="003715D0"/>
    <w:rsid w:val="0037450F"/>
    <w:rsid w:val="00374BFC"/>
    <w:rsid w:val="0037733D"/>
    <w:rsid w:val="00387F1C"/>
    <w:rsid w:val="00390092"/>
    <w:rsid w:val="00393E34"/>
    <w:rsid w:val="00395819"/>
    <w:rsid w:val="003B0FD5"/>
    <w:rsid w:val="003B19D8"/>
    <w:rsid w:val="003C52E9"/>
    <w:rsid w:val="003F1C91"/>
    <w:rsid w:val="003F69BE"/>
    <w:rsid w:val="004272A5"/>
    <w:rsid w:val="00427B25"/>
    <w:rsid w:val="004415B8"/>
    <w:rsid w:val="00443FF2"/>
    <w:rsid w:val="00445190"/>
    <w:rsid w:val="0047148A"/>
    <w:rsid w:val="00475F06"/>
    <w:rsid w:val="00480566"/>
    <w:rsid w:val="004845D4"/>
    <w:rsid w:val="004A05E4"/>
    <w:rsid w:val="004A0DA1"/>
    <w:rsid w:val="004A29F1"/>
    <w:rsid w:val="004B0609"/>
    <w:rsid w:val="004B18E1"/>
    <w:rsid w:val="004E102B"/>
    <w:rsid w:val="004E53DD"/>
    <w:rsid w:val="004E59AE"/>
    <w:rsid w:val="004F2605"/>
    <w:rsid w:val="00500339"/>
    <w:rsid w:val="0050690E"/>
    <w:rsid w:val="00511CF8"/>
    <w:rsid w:val="005225A4"/>
    <w:rsid w:val="00531086"/>
    <w:rsid w:val="00532922"/>
    <w:rsid w:val="0054123A"/>
    <w:rsid w:val="00550D68"/>
    <w:rsid w:val="00565363"/>
    <w:rsid w:val="00566986"/>
    <w:rsid w:val="00566A20"/>
    <w:rsid w:val="00567ADA"/>
    <w:rsid w:val="0057077F"/>
    <w:rsid w:val="005776A5"/>
    <w:rsid w:val="005826C1"/>
    <w:rsid w:val="005A0721"/>
    <w:rsid w:val="005A104B"/>
    <w:rsid w:val="005A3115"/>
    <w:rsid w:val="005A4C7E"/>
    <w:rsid w:val="005A6CCE"/>
    <w:rsid w:val="005B6527"/>
    <w:rsid w:val="005E29CF"/>
    <w:rsid w:val="00607DF9"/>
    <w:rsid w:val="00611196"/>
    <w:rsid w:val="00620928"/>
    <w:rsid w:val="006329BC"/>
    <w:rsid w:val="00633947"/>
    <w:rsid w:val="006406DD"/>
    <w:rsid w:val="00646DDF"/>
    <w:rsid w:val="00653C16"/>
    <w:rsid w:val="006553A7"/>
    <w:rsid w:val="00656AEB"/>
    <w:rsid w:val="00657F4D"/>
    <w:rsid w:val="00661DD4"/>
    <w:rsid w:val="00665987"/>
    <w:rsid w:val="00682DB0"/>
    <w:rsid w:val="00692AF4"/>
    <w:rsid w:val="006930E6"/>
    <w:rsid w:val="00693A8C"/>
    <w:rsid w:val="006C3FE0"/>
    <w:rsid w:val="006D751F"/>
    <w:rsid w:val="006E261D"/>
    <w:rsid w:val="006F1042"/>
    <w:rsid w:val="006F2A5A"/>
    <w:rsid w:val="006F5BA4"/>
    <w:rsid w:val="00701EBC"/>
    <w:rsid w:val="00703A62"/>
    <w:rsid w:val="0072498F"/>
    <w:rsid w:val="007277AC"/>
    <w:rsid w:val="0074069D"/>
    <w:rsid w:val="007576A2"/>
    <w:rsid w:val="007659F4"/>
    <w:rsid w:val="00770DF3"/>
    <w:rsid w:val="00773102"/>
    <w:rsid w:val="00780799"/>
    <w:rsid w:val="007969A3"/>
    <w:rsid w:val="00797D33"/>
    <w:rsid w:val="007C2902"/>
    <w:rsid w:val="007C77EE"/>
    <w:rsid w:val="007F2049"/>
    <w:rsid w:val="007F4AE7"/>
    <w:rsid w:val="00806F15"/>
    <w:rsid w:val="0080715D"/>
    <w:rsid w:val="008100F3"/>
    <w:rsid w:val="00816760"/>
    <w:rsid w:val="00817BBE"/>
    <w:rsid w:val="00820F3B"/>
    <w:rsid w:val="008249D7"/>
    <w:rsid w:val="00830BC9"/>
    <w:rsid w:val="00830E64"/>
    <w:rsid w:val="00837D50"/>
    <w:rsid w:val="008709A9"/>
    <w:rsid w:val="0087399A"/>
    <w:rsid w:val="00886165"/>
    <w:rsid w:val="008A075A"/>
    <w:rsid w:val="008A1828"/>
    <w:rsid w:val="008A36C2"/>
    <w:rsid w:val="008C7CC4"/>
    <w:rsid w:val="008D5BE7"/>
    <w:rsid w:val="008F0D88"/>
    <w:rsid w:val="008F40C8"/>
    <w:rsid w:val="00902A08"/>
    <w:rsid w:val="00910E7F"/>
    <w:rsid w:val="00911CBE"/>
    <w:rsid w:val="00915C04"/>
    <w:rsid w:val="00917327"/>
    <w:rsid w:val="00921867"/>
    <w:rsid w:val="00925682"/>
    <w:rsid w:val="009314DE"/>
    <w:rsid w:val="0093369F"/>
    <w:rsid w:val="00936755"/>
    <w:rsid w:val="00942EF6"/>
    <w:rsid w:val="00944379"/>
    <w:rsid w:val="00950034"/>
    <w:rsid w:val="0096382B"/>
    <w:rsid w:val="00965123"/>
    <w:rsid w:val="00966B5B"/>
    <w:rsid w:val="00970B7F"/>
    <w:rsid w:val="00971C86"/>
    <w:rsid w:val="00981A4D"/>
    <w:rsid w:val="00982969"/>
    <w:rsid w:val="00992759"/>
    <w:rsid w:val="00992E2D"/>
    <w:rsid w:val="009A2885"/>
    <w:rsid w:val="009A296A"/>
    <w:rsid w:val="009B27B3"/>
    <w:rsid w:val="009B640C"/>
    <w:rsid w:val="009C37AF"/>
    <w:rsid w:val="009C4C3F"/>
    <w:rsid w:val="009D0B0C"/>
    <w:rsid w:val="009E04D2"/>
    <w:rsid w:val="009F5223"/>
    <w:rsid w:val="00A06324"/>
    <w:rsid w:val="00A12DD5"/>
    <w:rsid w:val="00A24185"/>
    <w:rsid w:val="00A348BF"/>
    <w:rsid w:val="00A52F53"/>
    <w:rsid w:val="00A5357B"/>
    <w:rsid w:val="00A54234"/>
    <w:rsid w:val="00A55BFD"/>
    <w:rsid w:val="00A63E6F"/>
    <w:rsid w:val="00A878DC"/>
    <w:rsid w:val="00A960F3"/>
    <w:rsid w:val="00AA5A9B"/>
    <w:rsid w:val="00AA6669"/>
    <w:rsid w:val="00AA6E41"/>
    <w:rsid w:val="00AA7286"/>
    <w:rsid w:val="00AA7456"/>
    <w:rsid w:val="00AC7245"/>
    <w:rsid w:val="00AC7C73"/>
    <w:rsid w:val="00AD0B00"/>
    <w:rsid w:val="00AD2514"/>
    <w:rsid w:val="00AD61B2"/>
    <w:rsid w:val="00AE63BD"/>
    <w:rsid w:val="00AF3F11"/>
    <w:rsid w:val="00AF7CC4"/>
    <w:rsid w:val="00B06C4B"/>
    <w:rsid w:val="00B14820"/>
    <w:rsid w:val="00B228A3"/>
    <w:rsid w:val="00B230D4"/>
    <w:rsid w:val="00B37E56"/>
    <w:rsid w:val="00B44B88"/>
    <w:rsid w:val="00B464A2"/>
    <w:rsid w:val="00B524A8"/>
    <w:rsid w:val="00B55F34"/>
    <w:rsid w:val="00B64AB4"/>
    <w:rsid w:val="00B73AA2"/>
    <w:rsid w:val="00B80323"/>
    <w:rsid w:val="00B901E3"/>
    <w:rsid w:val="00BA1555"/>
    <w:rsid w:val="00BC2564"/>
    <w:rsid w:val="00BD4D91"/>
    <w:rsid w:val="00BD5233"/>
    <w:rsid w:val="00BD6CC2"/>
    <w:rsid w:val="00BF0D9E"/>
    <w:rsid w:val="00C1028F"/>
    <w:rsid w:val="00C20725"/>
    <w:rsid w:val="00C20BC2"/>
    <w:rsid w:val="00C33CB0"/>
    <w:rsid w:val="00C36CFC"/>
    <w:rsid w:val="00C40A6D"/>
    <w:rsid w:val="00C66832"/>
    <w:rsid w:val="00C718C2"/>
    <w:rsid w:val="00C83CB0"/>
    <w:rsid w:val="00CA06B1"/>
    <w:rsid w:val="00CA3AD7"/>
    <w:rsid w:val="00CD5E3E"/>
    <w:rsid w:val="00CD7A31"/>
    <w:rsid w:val="00D05E73"/>
    <w:rsid w:val="00D200A2"/>
    <w:rsid w:val="00D21706"/>
    <w:rsid w:val="00D21B50"/>
    <w:rsid w:val="00D22F80"/>
    <w:rsid w:val="00D31E81"/>
    <w:rsid w:val="00D329D4"/>
    <w:rsid w:val="00D36463"/>
    <w:rsid w:val="00D476EB"/>
    <w:rsid w:val="00D53CB3"/>
    <w:rsid w:val="00D5449C"/>
    <w:rsid w:val="00D57CB4"/>
    <w:rsid w:val="00D60864"/>
    <w:rsid w:val="00D65244"/>
    <w:rsid w:val="00D93E3A"/>
    <w:rsid w:val="00D940E6"/>
    <w:rsid w:val="00D969CF"/>
    <w:rsid w:val="00D9799B"/>
    <w:rsid w:val="00D97B67"/>
    <w:rsid w:val="00DA44E8"/>
    <w:rsid w:val="00DA6090"/>
    <w:rsid w:val="00DB3C20"/>
    <w:rsid w:val="00DB3F4E"/>
    <w:rsid w:val="00DE0B59"/>
    <w:rsid w:val="00DE40F3"/>
    <w:rsid w:val="00DE678E"/>
    <w:rsid w:val="00DF6E1F"/>
    <w:rsid w:val="00E24BB9"/>
    <w:rsid w:val="00E27269"/>
    <w:rsid w:val="00E362AE"/>
    <w:rsid w:val="00E42675"/>
    <w:rsid w:val="00E55FF8"/>
    <w:rsid w:val="00E60920"/>
    <w:rsid w:val="00E63693"/>
    <w:rsid w:val="00E7065E"/>
    <w:rsid w:val="00E714FF"/>
    <w:rsid w:val="00E76B85"/>
    <w:rsid w:val="00EA2BB6"/>
    <w:rsid w:val="00EA5ECD"/>
    <w:rsid w:val="00EB6378"/>
    <w:rsid w:val="00EC134B"/>
    <w:rsid w:val="00ED1AF1"/>
    <w:rsid w:val="00ED7C76"/>
    <w:rsid w:val="00EF5108"/>
    <w:rsid w:val="00F00E9F"/>
    <w:rsid w:val="00F0557A"/>
    <w:rsid w:val="00F0755A"/>
    <w:rsid w:val="00F33192"/>
    <w:rsid w:val="00F44116"/>
    <w:rsid w:val="00F64C05"/>
    <w:rsid w:val="00F67174"/>
    <w:rsid w:val="00F74D7F"/>
    <w:rsid w:val="00F7589E"/>
    <w:rsid w:val="00F958C7"/>
    <w:rsid w:val="00F976A0"/>
    <w:rsid w:val="00FA0274"/>
    <w:rsid w:val="00FB199C"/>
    <w:rsid w:val="00FB4674"/>
    <w:rsid w:val="00FB5D7D"/>
    <w:rsid w:val="00FB656F"/>
    <w:rsid w:val="00FC7257"/>
    <w:rsid w:val="00FD2C61"/>
    <w:rsid w:val="00FE2672"/>
    <w:rsid w:val="00FE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1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ED7C76"/>
    <w:pPr>
      <w:spacing w:after="160" w:line="259" w:lineRule="auto"/>
      <w:ind w:left="720"/>
      <w:contextualSpacing/>
    </w:pPr>
    <w:rPr>
      <w:sz w:val="22"/>
      <w:szCs w:val="22"/>
    </w:rPr>
  </w:style>
  <w:style w:type="character" w:styleId="Hyperlink">
    <w:name w:val="Hyperlink"/>
    <w:basedOn w:val="DefaultParagraphFont"/>
    <w:uiPriority w:val="99"/>
    <w:unhideWhenUsed/>
    <w:rsid w:val="00796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7994">
      <w:bodyDiv w:val="1"/>
      <w:marLeft w:val="0"/>
      <w:marRight w:val="0"/>
      <w:marTop w:val="0"/>
      <w:marBottom w:val="0"/>
      <w:divBdr>
        <w:top w:val="none" w:sz="0" w:space="0" w:color="auto"/>
        <w:left w:val="none" w:sz="0" w:space="0" w:color="auto"/>
        <w:bottom w:val="none" w:sz="0" w:space="0" w:color="auto"/>
        <w:right w:val="none" w:sz="0" w:space="0" w:color="auto"/>
      </w:divBdr>
    </w:div>
    <w:div w:id="257952037">
      <w:bodyDiv w:val="1"/>
      <w:marLeft w:val="0"/>
      <w:marRight w:val="0"/>
      <w:marTop w:val="0"/>
      <w:marBottom w:val="0"/>
      <w:divBdr>
        <w:top w:val="none" w:sz="0" w:space="0" w:color="auto"/>
        <w:left w:val="none" w:sz="0" w:space="0" w:color="auto"/>
        <w:bottom w:val="none" w:sz="0" w:space="0" w:color="auto"/>
        <w:right w:val="none" w:sz="0" w:space="0" w:color="auto"/>
      </w:divBdr>
    </w:div>
    <w:div w:id="372198819">
      <w:bodyDiv w:val="1"/>
      <w:marLeft w:val="0"/>
      <w:marRight w:val="0"/>
      <w:marTop w:val="0"/>
      <w:marBottom w:val="0"/>
      <w:divBdr>
        <w:top w:val="none" w:sz="0" w:space="0" w:color="auto"/>
        <w:left w:val="none" w:sz="0" w:space="0" w:color="auto"/>
        <w:bottom w:val="none" w:sz="0" w:space="0" w:color="auto"/>
        <w:right w:val="none" w:sz="0" w:space="0" w:color="auto"/>
      </w:divBdr>
    </w:div>
    <w:div w:id="472066017">
      <w:bodyDiv w:val="1"/>
      <w:marLeft w:val="0"/>
      <w:marRight w:val="0"/>
      <w:marTop w:val="0"/>
      <w:marBottom w:val="0"/>
      <w:divBdr>
        <w:top w:val="none" w:sz="0" w:space="0" w:color="auto"/>
        <w:left w:val="none" w:sz="0" w:space="0" w:color="auto"/>
        <w:bottom w:val="none" w:sz="0" w:space="0" w:color="auto"/>
        <w:right w:val="none" w:sz="0" w:space="0" w:color="auto"/>
      </w:divBdr>
    </w:div>
    <w:div w:id="1252662079">
      <w:bodyDiv w:val="1"/>
      <w:marLeft w:val="0"/>
      <w:marRight w:val="0"/>
      <w:marTop w:val="0"/>
      <w:marBottom w:val="0"/>
      <w:divBdr>
        <w:top w:val="none" w:sz="0" w:space="0" w:color="auto"/>
        <w:left w:val="none" w:sz="0" w:space="0" w:color="auto"/>
        <w:bottom w:val="none" w:sz="0" w:space="0" w:color="auto"/>
        <w:right w:val="none" w:sz="0" w:space="0" w:color="auto"/>
      </w:divBdr>
    </w:div>
    <w:div w:id="15753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36238/downlo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ynaT@thenational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B0B6-AA7C-4601-85C1-8C1C716C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2</cp:revision>
  <cp:lastPrinted>2020-03-12T14:50:00Z</cp:lastPrinted>
  <dcterms:created xsi:type="dcterms:W3CDTF">2020-03-18T22:10:00Z</dcterms:created>
  <dcterms:modified xsi:type="dcterms:W3CDTF">2020-03-18T22:10:00Z</dcterms:modified>
</cp:coreProperties>
</file>