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0595E" w14:textId="77777777" w:rsidR="0046373E" w:rsidRDefault="00C47A24">
      <w:pPr>
        <w:pStyle w:val="Title"/>
      </w:pPr>
      <w:bookmarkStart w:id="0" w:name="_BA_ScanRange_Skip_PreScanRange_1DA426_0"/>
      <w:r>
        <w:t>IN THE UNITED STATES BANKRUPTCY COURT</w:t>
      </w:r>
      <w:r>
        <w:br/>
        <w:t>SOUTHERN DISTRICT OF NEW YORK</w:t>
      </w:r>
    </w:p>
    <w:p w14:paraId="523142AA" w14:textId="77777777" w:rsidR="0046373E" w:rsidRDefault="0046373E">
      <w:pPr>
        <w:pStyle w:val="BodyText"/>
        <w:spacing w:before="7"/>
        <w:rPr>
          <w:b/>
          <w:sz w:val="23"/>
        </w:rPr>
      </w:pPr>
    </w:p>
    <w:p w14:paraId="46D75397" w14:textId="77777777" w:rsidR="0046373E" w:rsidRDefault="00C47A24">
      <w:pPr>
        <w:pStyle w:val="BodyText"/>
        <w:tabs>
          <w:tab w:val="left" w:pos="4459"/>
          <w:tab w:val="left" w:pos="5179"/>
        </w:tabs>
        <w:ind w:left="200" w:right="2554" w:hanging="60"/>
      </w:pPr>
      <w:r>
        <w:rPr>
          <w:noProof/>
          <w:lang w:bidi="ar-SA"/>
        </w:rPr>
        <w:drawing>
          <wp:inline distT="0" distB="0" distL="0" distR="0" wp14:anchorId="7D463927" wp14:editId="0A0B80F0">
            <wp:extent cx="2670175" cy="12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70175" cy="12065"/>
                    </a:xfrm>
                    <a:prstGeom prst="rect">
                      <a:avLst/>
                    </a:prstGeom>
                    <a:noFill/>
                  </pic:spPr>
                </pic:pic>
              </a:graphicData>
            </a:graphic>
          </wp:inline>
        </w:drawing>
      </w:r>
    </w:p>
    <w:p w14:paraId="4DAEADE8" w14:textId="77777777" w:rsidR="0046373E" w:rsidRDefault="00C47A24">
      <w:pPr>
        <w:pStyle w:val="BodyText"/>
        <w:tabs>
          <w:tab w:val="left" w:pos="4459"/>
          <w:tab w:val="left" w:pos="5179"/>
        </w:tabs>
        <w:ind w:left="200" w:right="2554" w:hanging="60"/>
        <w:rPr>
          <w:b/>
          <w:bCs/>
        </w:rPr>
      </w:pPr>
      <w:r>
        <w:rPr>
          <w:b/>
          <w:bCs/>
        </w:rPr>
        <w:tab/>
      </w:r>
      <w:r>
        <w:rPr>
          <w:b/>
          <w:bCs/>
        </w:rPr>
        <w:tab/>
        <w:t>)</w:t>
      </w:r>
    </w:p>
    <w:p w14:paraId="41528642" w14:textId="77777777" w:rsidR="0046373E" w:rsidRDefault="00C47A24">
      <w:pPr>
        <w:pStyle w:val="BodyText"/>
        <w:tabs>
          <w:tab w:val="left" w:pos="4459"/>
          <w:tab w:val="left" w:pos="5040"/>
        </w:tabs>
        <w:ind w:left="200" w:right="2554" w:hanging="60"/>
        <w:rPr>
          <w:b/>
          <w:bCs/>
          <w:spacing w:val="-6"/>
        </w:rPr>
      </w:pPr>
      <w:r>
        <w:rPr>
          <w:b/>
          <w:bCs/>
        </w:rPr>
        <w:t>In re:</w:t>
      </w:r>
      <w:r>
        <w:rPr>
          <w:b/>
          <w:bCs/>
          <w:spacing w:val="-6"/>
        </w:rPr>
        <w:t xml:space="preserve"> </w:t>
      </w:r>
      <w:r>
        <w:rPr>
          <w:b/>
          <w:bCs/>
          <w:spacing w:val="-6"/>
        </w:rPr>
        <w:tab/>
        <w:t>)</w:t>
      </w:r>
      <w:r>
        <w:rPr>
          <w:b/>
          <w:bCs/>
          <w:spacing w:val="-6"/>
        </w:rPr>
        <w:tab/>
        <w:t>Chapter 11</w:t>
      </w:r>
    </w:p>
    <w:p w14:paraId="15F557D0" w14:textId="77777777" w:rsidR="0046373E" w:rsidRDefault="00C47A24">
      <w:pPr>
        <w:pStyle w:val="BodyText"/>
        <w:tabs>
          <w:tab w:val="left" w:pos="4459"/>
          <w:tab w:val="left" w:pos="5179"/>
        </w:tabs>
        <w:ind w:left="200" w:right="2554" w:hanging="60"/>
        <w:rPr>
          <w:b/>
          <w:bCs/>
          <w:spacing w:val="-6"/>
        </w:rPr>
      </w:pPr>
      <w:r>
        <w:rPr>
          <w:b/>
          <w:bCs/>
          <w:spacing w:val="-6"/>
        </w:rPr>
        <w:tab/>
      </w:r>
      <w:r>
        <w:rPr>
          <w:b/>
          <w:bCs/>
          <w:spacing w:val="-6"/>
        </w:rPr>
        <w:tab/>
        <w:t>)</w:t>
      </w:r>
    </w:p>
    <w:p w14:paraId="00368522" w14:textId="77777777" w:rsidR="0046373E" w:rsidRDefault="00C47A24">
      <w:pPr>
        <w:pStyle w:val="BodyText"/>
        <w:tabs>
          <w:tab w:val="left" w:pos="4459"/>
          <w:tab w:val="left" w:pos="5040"/>
        </w:tabs>
        <w:ind w:left="200" w:right="-50" w:hanging="60"/>
        <w:rPr>
          <w:b/>
          <w:bCs/>
        </w:rPr>
      </w:pPr>
      <w:r>
        <w:rPr>
          <w:b/>
          <w:bCs/>
        </w:rPr>
        <w:t xml:space="preserve">PURDUE PHARMA, L.P., </w:t>
      </w:r>
      <w:r>
        <w:rPr>
          <w:b/>
          <w:bCs/>
          <w:i/>
          <w:iCs/>
        </w:rPr>
        <w:t>et</w:t>
      </w:r>
      <w:r>
        <w:rPr>
          <w:b/>
          <w:bCs/>
        </w:rPr>
        <w:t xml:space="preserve">. </w:t>
      </w:r>
      <w:r>
        <w:rPr>
          <w:b/>
          <w:bCs/>
          <w:i/>
          <w:iCs/>
        </w:rPr>
        <w:t>al</w:t>
      </w:r>
      <w:r>
        <w:rPr>
          <w:b/>
          <w:bCs/>
        </w:rPr>
        <w:t>.,</w:t>
      </w:r>
      <w:r>
        <w:rPr>
          <w:b/>
          <w:bCs/>
        </w:rPr>
        <w:tab/>
        <w:t>)</w:t>
      </w:r>
      <w:r>
        <w:rPr>
          <w:b/>
          <w:bCs/>
        </w:rPr>
        <w:tab/>
        <w:t>Case No. 19-23649 (RDD)</w:t>
      </w:r>
    </w:p>
    <w:p w14:paraId="469E102A" w14:textId="77777777" w:rsidR="0046373E" w:rsidRDefault="00C47A24">
      <w:pPr>
        <w:pStyle w:val="BodyText"/>
        <w:tabs>
          <w:tab w:val="left" w:pos="4459"/>
          <w:tab w:val="left" w:pos="5179"/>
        </w:tabs>
        <w:ind w:left="200" w:right="2554" w:hanging="60"/>
        <w:rPr>
          <w:b/>
          <w:bCs/>
        </w:rPr>
      </w:pPr>
      <w:r>
        <w:rPr>
          <w:b/>
          <w:bCs/>
        </w:rPr>
        <w:tab/>
      </w:r>
      <w:r>
        <w:rPr>
          <w:b/>
          <w:bCs/>
        </w:rPr>
        <w:tab/>
        <w:t>)</w:t>
      </w:r>
    </w:p>
    <w:p w14:paraId="38DEF88C" w14:textId="77777777" w:rsidR="0046373E" w:rsidRDefault="00C47A24">
      <w:pPr>
        <w:pStyle w:val="BodyText"/>
        <w:tabs>
          <w:tab w:val="left" w:pos="4459"/>
          <w:tab w:val="left" w:pos="5040"/>
        </w:tabs>
        <w:ind w:left="1530" w:right="-140" w:hanging="20"/>
        <w:rPr>
          <w:b/>
          <w:bCs/>
        </w:rPr>
      </w:pPr>
      <w:r>
        <w:rPr>
          <w:b/>
          <w:bCs/>
        </w:rPr>
        <w:t>Debtors</w:t>
      </w:r>
      <w:r>
        <w:rPr>
          <w:b/>
          <w:bCs/>
        </w:rPr>
        <w:tab/>
        <w:t>)</w:t>
      </w:r>
      <w:r>
        <w:rPr>
          <w:b/>
          <w:bCs/>
        </w:rPr>
        <w:tab/>
        <w:t xml:space="preserve"> (Jointly Administered)</w:t>
      </w:r>
    </w:p>
    <w:p w14:paraId="5CF1DA31" w14:textId="77777777" w:rsidR="0046373E" w:rsidRDefault="00C47A24">
      <w:pPr>
        <w:pStyle w:val="BodyText"/>
        <w:ind w:left="4459"/>
        <w:rPr>
          <w:b/>
          <w:bCs/>
        </w:rPr>
      </w:pPr>
      <w:r>
        <w:rPr>
          <w:b/>
          <w:bCs/>
          <w:noProof/>
          <w:lang w:bidi="ar-SA"/>
        </w:rPr>
        <mc:AlternateContent>
          <mc:Choice Requires="wps">
            <w:drawing>
              <wp:anchor distT="0" distB="0" distL="0" distR="0" simplePos="0" relativeHeight="251660288" behindDoc="1" locked="0" layoutInCell="1" allowOverlap="1" wp14:anchorId="765E1CB9" wp14:editId="1380E57D">
                <wp:simplePos x="0" y="0"/>
                <wp:positionH relativeFrom="page">
                  <wp:posOffset>1002030</wp:posOffset>
                </wp:positionH>
                <wp:positionV relativeFrom="paragraph">
                  <wp:posOffset>269240</wp:posOffset>
                </wp:positionV>
                <wp:extent cx="2662555" cy="1270"/>
                <wp:effectExtent l="0" t="0" r="0" b="0"/>
                <wp:wrapTopAndBottom/>
                <wp:docPr id="7" name="Freeform 29"/>
                <wp:cNvGraphicFramePr/>
                <a:graphic xmlns:a="http://schemas.openxmlformats.org/drawingml/2006/main">
                  <a:graphicData uri="http://schemas.microsoft.com/office/word/2010/wordprocessingShape">
                    <wps:wsp>
                      <wps:cNvSpPr/>
                      <wps:spPr bwMode="auto">
                        <a:xfrm>
                          <a:off x="0" y="0"/>
                          <a:ext cx="2662555" cy="1270"/>
                        </a:xfrm>
                        <a:custGeom>
                          <a:avLst/>
                          <a:gdLst>
                            <a:gd name="T0" fmla="+- 0 1578 1578"/>
                            <a:gd name="T1" fmla="*/ T0 w 4193"/>
                            <a:gd name="T2" fmla="+- 0 5771 1578"/>
                            <a:gd name="T3" fmla="*/ T2 w 4193"/>
                          </a:gdLst>
                          <a:ahLst/>
                          <a:cxnLst/>
                          <a:rect l="0" t="0" r="0" b="0"/>
                          <a:pathLst>
                            <a:path w="4193">
                              <a:moveTo>
                                <a:pt x="0" y="0"/>
                              </a:moveTo>
                              <a:lnTo>
                                <a:pt x="419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dtdh="http://schemas.microsoft.com/office/word/2020/wordml/sdtdatahash">
            <w:pict>
              <v:shape w14:anchorId="4950059C" id="Freeform 29" o:spid="_x0000_s1026" style="position:absolute;margin-left:78.9pt;margin-top:21.2pt;width:209.6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41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" path="m,l4193,e" filled="f" strokeweight="1pt">
                <v:path arrowok="t" textboxrect="0,0,4193,1270"/>
                <w10:wrap type="topAndBottom" anchorx="page"/>
              </v:shape>
            </w:pict>
          </mc:Fallback>
        </mc:AlternateContent>
      </w:r>
      <w:r>
        <w:rPr>
          <w:b/>
          <w:bCs/>
        </w:rPr>
        <w:t>)</w:t>
      </w:r>
    </w:p>
    <w:p w14:paraId="454C60A5" w14:textId="77777777" w:rsidR="0046373E" w:rsidRDefault="0046373E">
      <w:pPr>
        <w:pStyle w:val="BodyText"/>
        <w:ind w:left="4459"/>
        <w:rPr>
          <w:b/>
          <w:bCs/>
        </w:rPr>
      </w:pPr>
    </w:p>
    <w:p w14:paraId="1E24616D" w14:textId="77777777" w:rsidR="0046373E" w:rsidRDefault="0046373E">
      <w:pPr>
        <w:pStyle w:val="BodyText"/>
        <w:ind w:left="4459"/>
        <w:rPr>
          <w:b/>
          <w:bCs/>
        </w:rPr>
      </w:pPr>
    </w:p>
    <w:p w14:paraId="74BA5103" w14:textId="77777777" w:rsidR="00FF1159" w:rsidRPr="00625BBA" w:rsidRDefault="00C47A24" w:rsidP="00FF1159">
      <w:pPr>
        <w:pStyle w:val="Title"/>
        <w:rPr>
          <w:highlight w:val="yellow"/>
        </w:rPr>
      </w:pPr>
      <w:r>
        <w:t xml:space="preserve">BRIEF OF </w:t>
      </w:r>
      <w:r>
        <w:rPr>
          <w:i/>
        </w:rPr>
        <w:t>AMICI CURIAE</w:t>
      </w:r>
      <w:r>
        <w:t xml:space="preserve"> </w:t>
      </w:r>
      <w:r w:rsidR="00FF1159">
        <w:t xml:space="preserve">The Kennedy </w:t>
      </w:r>
      <w:proofErr w:type="gramStart"/>
      <w:r w:rsidR="00FF1159">
        <w:t>Forum</w:t>
      </w:r>
      <w:r w:rsidR="00625BBA" w:rsidRPr="00625BBA">
        <w:rPr>
          <w:highlight w:val="yellow"/>
        </w:rPr>
        <w:t>[</w:t>
      </w:r>
      <w:proofErr w:type="gramEnd"/>
      <w:r w:rsidR="00FF1159" w:rsidRPr="00625BBA">
        <w:rPr>
          <w:highlight w:val="yellow"/>
        </w:rPr>
        <w:t>, AMERICAN</w:t>
      </w:r>
    </w:p>
    <w:p w14:paraId="2AC2C5B2" w14:textId="77777777" w:rsidR="00FF1159" w:rsidRPr="00625BBA" w:rsidRDefault="00FF1159" w:rsidP="00FF1159">
      <w:pPr>
        <w:pStyle w:val="Title"/>
        <w:rPr>
          <w:highlight w:val="yellow"/>
        </w:rPr>
      </w:pPr>
      <w:r w:rsidRPr="00625BBA">
        <w:rPr>
          <w:highlight w:val="yellow"/>
        </w:rPr>
        <w:t xml:space="preserve">FOUNDATION FOR SUICIDE PREVENTION, depression and bipolar </w:t>
      </w:r>
    </w:p>
    <w:p w14:paraId="0D26FCD5" w14:textId="77777777" w:rsidR="00FF1159" w:rsidRPr="00625BBA" w:rsidRDefault="00FF1159" w:rsidP="00FF1159">
      <w:pPr>
        <w:pStyle w:val="Title"/>
        <w:rPr>
          <w:highlight w:val="yellow"/>
        </w:rPr>
      </w:pPr>
      <w:r w:rsidRPr="00625BBA">
        <w:rPr>
          <w:highlight w:val="yellow"/>
        </w:rPr>
        <w:t xml:space="preserve">support alliance, the JED FOUNDATION, KENNEDY-SATCHER CENTER FOR MENTAL HEALTH EQUITY, Mental Health america, National </w:t>
      </w:r>
    </w:p>
    <w:p w14:paraId="2BBE2F94" w14:textId="77777777" w:rsidR="00FF1159" w:rsidRPr="00625BBA" w:rsidRDefault="00FF1159" w:rsidP="00FF1159">
      <w:pPr>
        <w:pStyle w:val="Title"/>
        <w:rPr>
          <w:highlight w:val="yellow"/>
        </w:rPr>
      </w:pPr>
      <w:r w:rsidRPr="00625BBA">
        <w:rPr>
          <w:highlight w:val="yellow"/>
        </w:rPr>
        <w:t>AlliancE on Mental Illness, NATIONAL association OF ADDICTION</w:t>
      </w:r>
    </w:p>
    <w:p w14:paraId="3A33FD15" w14:textId="77777777" w:rsidR="00FF1159" w:rsidRPr="00625BBA" w:rsidRDefault="00FF1159" w:rsidP="00FF1159">
      <w:pPr>
        <w:pStyle w:val="Title"/>
        <w:rPr>
          <w:highlight w:val="yellow"/>
        </w:rPr>
      </w:pPr>
      <w:r w:rsidRPr="00625BBA">
        <w:rPr>
          <w:highlight w:val="yellow"/>
        </w:rPr>
        <w:t xml:space="preserve"> TREATMENT PROVIDERS, national ASSOCIATION FOR BEHAVIORAL</w:t>
      </w:r>
    </w:p>
    <w:p w14:paraId="7780F0EF" w14:textId="77777777" w:rsidR="00FF1159" w:rsidRDefault="00FF1159" w:rsidP="00FF1159">
      <w:pPr>
        <w:pStyle w:val="Title"/>
      </w:pPr>
      <w:r w:rsidRPr="00625BBA">
        <w:rPr>
          <w:highlight w:val="yellow"/>
        </w:rPr>
        <w:t>HEALTHCARE, SCATTERGOOD FOUNDATION, and well being trust</w:t>
      </w:r>
      <w:r w:rsidR="00625BBA" w:rsidRPr="00625BBA">
        <w:rPr>
          <w:highlight w:val="yellow"/>
        </w:rPr>
        <w:t>]</w:t>
      </w:r>
    </w:p>
    <w:p w14:paraId="28A7E6A7" w14:textId="77777777" w:rsidR="0046373E" w:rsidRDefault="00C47A24" w:rsidP="00FF1159">
      <w:pPr>
        <w:pStyle w:val="Title"/>
        <w:rPr>
          <w:caps w:val="0"/>
        </w:rPr>
      </w:pPr>
      <w:r>
        <w:t>IN SUPPORT OF</w:t>
      </w:r>
    </w:p>
    <w:p w14:paraId="10E9CCBB" w14:textId="678F9B99" w:rsidR="0046373E" w:rsidRDefault="006152CB" w:rsidP="006152CB">
      <w:pPr>
        <w:pStyle w:val="Title"/>
        <w:rPr>
          <w:bCs/>
        </w:rPr>
      </w:pPr>
      <w:bookmarkStart w:id="1" w:name="_Hlk76502816"/>
      <w:r>
        <w:t xml:space="preserve">the fifth amended plan so long as there are sufficient protections to ensure the appropriate </w:t>
      </w:r>
      <w:r w:rsidR="008208FB">
        <w:t>distrib</w:t>
      </w:r>
      <w:r>
        <w:t>u</w:t>
      </w:r>
      <w:r w:rsidR="008208FB">
        <w:t>tion of funds in respect of</w:t>
      </w:r>
      <w:r w:rsidR="00625BBA">
        <w:t xml:space="preserve"> </w:t>
      </w:r>
      <w:r w:rsidR="008208FB" w:rsidRPr="008208FB">
        <w:t>Non-Federal Domestic</w:t>
      </w:r>
      <w:r w:rsidR="00016BDC">
        <w:t xml:space="preserve"> </w:t>
      </w:r>
      <w:r w:rsidR="008208FB" w:rsidRPr="008208FB">
        <w:t>Governmental Claim</w:t>
      </w:r>
      <w:r w:rsidR="00016BDC">
        <w:t>s</w:t>
      </w:r>
      <w:bookmarkEnd w:id="1"/>
    </w:p>
    <w:p w14:paraId="745FDB40" w14:textId="77777777" w:rsidR="0046373E" w:rsidRDefault="0046373E">
      <w:pPr>
        <w:pStyle w:val="Title"/>
      </w:pPr>
    </w:p>
    <w:p w14:paraId="1C6B24BB" w14:textId="77777777" w:rsidR="0046373E" w:rsidRDefault="0046373E">
      <w:pPr>
        <w:pStyle w:val="Title"/>
      </w:pPr>
    </w:p>
    <w:p w14:paraId="556CE4C9" w14:textId="77777777" w:rsidR="0046373E" w:rsidRDefault="0046373E">
      <w:pPr>
        <w:pStyle w:val="Title"/>
      </w:pPr>
    </w:p>
    <w:p w14:paraId="4D91DE77" w14:textId="77777777" w:rsidR="0046373E" w:rsidRDefault="0046373E">
      <w:pPr>
        <w:pStyle w:val="Title"/>
      </w:pPr>
    </w:p>
    <w:p w14:paraId="70106733" w14:textId="77777777" w:rsidR="0046373E" w:rsidRDefault="00EF5194">
      <w:pPr>
        <w:pStyle w:val="BodyText"/>
        <w:ind w:left="5040"/>
      </w:pPr>
      <w:r>
        <w:t>[</w:t>
      </w:r>
      <w:r w:rsidR="00C47A24">
        <w:t>IRA A. BURNIM (</w:t>
      </w:r>
      <w:r w:rsidR="00C47A24">
        <w:rPr>
          <w:i/>
        </w:rPr>
        <w:t>pro hac vice</w:t>
      </w:r>
      <w:r w:rsidR="00C47A24">
        <w:t>)</w:t>
      </w:r>
    </w:p>
    <w:p w14:paraId="405405EA" w14:textId="77777777" w:rsidR="0046373E" w:rsidRDefault="00C47A24">
      <w:pPr>
        <w:pStyle w:val="BodyText"/>
        <w:ind w:left="5040"/>
      </w:pPr>
      <w:r>
        <w:t>JUDGE DAVID L. BAZELON CENTER FOR MENTAL HEALTH LAW</w:t>
      </w:r>
    </w:p>
    <w:p w14:paraId="7273BB8B" w14:textId="77777777" w:rsidR="0046373E" w:rsidRDefault="00C47A24">
      <w:pPr>
        <w:pStyle w:val="BodyText"/>
        <w:ind w:left="5040"/>
      </w:pPr>
      <w:r>
        <w:t>1090 Vermont Ave. NW, Suite 220</w:t>
      </w:r>
    </w:p>
    <w:p w14:paraId="5CEEC605" w14:textId="77777777" w:rsidR="0046373E" w:rsidRDefault="00C47A24">
      <w:pPr>
        <w:pStyle w:val="BodyText"/>
        <w:ind w:left="5040"/>
      </w:pPr>
      <w:r>
        <w:t>Washington, DC 20005</w:t>
      </w:r>
    </w:p>
    <w:p w14:paraId="4F2F97D7" w14:textId="77777777" w:rsidR="0046373E" w:rsidRDefault="00C47A24">
      <w:pPr>
        <w:pStyle w:val="BodyText"/>
        <w:ind w:left="5040"/>
      </w:pPr>
      <w:r>
        <w:t>(202)-467-5730</w:t>
      </w:r>
    </w:p>
    <w:p w14:paraId="6FE0EDC4" w14:textId="77777777" w:rsidR="0046373E" w:rsidRDefault="00C47A24">
      <w:pPr>
        <w:pStyle w:val="BodyText"/>
        <w:ind w:left="5040"/>
      </w:pPr>
      <w:r>
        <w:t>irab@bazelon.org</w:t>
      </w:r>
      <w:r w:rsidR="00EF5194">
        <w:t>]</w:t>
      </w:r>
    </w:p>
    <w:p w14:paraId="230E702A" w14:textId="77777777" w:rsidR="0046373E" w:rsidRDefault="00EF5194">
      <w:pPr>
        <w:pStyle w:val="BodyText"/>
        <w:spacing w:before="208"/>
      </w:pPr>
      <w:r>
        <w:t>June [__]</w:t>
      </w:r>
      <w:r w:rsidR="00C47A24">
        <w:t>, 202</w:t>
      </w:r>
      <w:r>
        <w:t>1</w:t>
      </w:r>
      <w:r w:rsidR="00C47A24">
        <w:tab/>
      </w:r>
      <w:r w:rsidR="00C47A24">
        <w:tab/>
      </w:r>
      <w:r w:rsidR="00C47A24">
        <w:tab/>
      </w:r>
      <w:r w:rsidR="00C47A24">
        <w:tab/>
      </w:r>
      <w:r w:rsidR="00C47A24">
        <w:tab/>
        <w:t xml:space="preserve">COUNSEL FOR </w:t>
      </w:r>
      <w:r w:rsidR="00C47A24">
        <w:rPr>
          <w:i/>
        </w:rPr>
        <w:t>AMICI CURIAE</w:t>
      </w:r>
    </w:p>
    <w:tbl>
      <w:tblPr>
        <w:tblStyle w:val="TableGrid"/>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3027"/>
        <w:gridCol w:w="3027"/>
      </w:tblGrid>
      <w:tr w:rsidR="0046373E" w14:paraId="3CC63938" w14:textId="77777777">
        <w:tc>
          <w:tcPr>
            <w:tcW w:w="3026" w:type="dxa"/>
          </w:tcPr>
          <w:p w14:paraId="7BF1CDC0" w14:textId="77777777" w:rsidR="0046373E" w:rsidRDefault="0046373E">
            <w:pPr>
              <w:tabs>
                <w:tab w:val="left" w:pos="3739"/>
                <w:tab w:val="left" w:pos="6619"/>
              </w:tabs>
              <w:spacing w:line="241" w:lineRule="exact"/>
              <w:rPr>
                <w:sz w:val="21"/>
              </w:rPr>
            </w:pPr>
            <w:bookmarkStart w:id="2" w:name="_Hlk27481161"/>
          </w:p>
        </w:tc>
        <w:tc>
          <w:tcPr>
            <w:tcW w:w="3027" w:type="dxa"/>
          </w:tcPr>
          <w:p w14:paraId="066F3E6F" w14:textId="77777777" w:rsidR="0046373E" w:rsidRDefault="0046373E">
            <w:pPr>
              <w:tabs>
                <w:tab w:val="left" w:pos="3739"/>
                <w:tab w:val="left" w:pos="6619"/>
              </w:tabs>
              <w:spacing w:line="241" w:lineRule="exact"/>
              <w:rPr>
                <w:sz w:val="21"/>
              </w:rPr>
            </w:pPr>
          </w:p>
        </w:tc>
        <w:tc>
          <w:tcPr>
            <w:tcW w:w="3027" w:type="dxa"/>
          </w:tcPr>
          <w:p w14:paraId="74BAC937" w14:textId="77777777" w:rsidR="0046373E" w:rsidRDefault="0046373E">
            <w:pPr>
              <w:tabs>
                <w:tab w:val="left" w:pos="3739"/>
                <w:tab w:val="left" w:pos="6619"/>
              </w:tabs>
              <w:spacing w:line="241" w:lineRule="exact"/>
              <w:rPr>
                <w:sz w:val="21"/>
              </w:rPr>
            </w:pPr>
          </w:p>
        </w:tc>
      </w:tr>
      <w:bookmarkEnd w:id="2"/>
    </w:tbl>
    <w:p w14:paraId="1B8DE519" w14:textId="77777777" w:rsidR="0046373E" w:rsidRDefault="0046373E">
      <w:pPr>
        <w:pStyle w:val="Title"/>
      </w:pPr>
    </w:p>
    <w:p w14:paraId="2D9ABC10" w14:textId="77777777" w:rsidR="003112C3" w:rsidRDefault="003112C3" w:rsidP="003112C3"/>
    <w:p w14:paraId="242D6C55" w14:textId="77777777" w:rsidR="00F843DB" w:rsidRDefault="00F843DB" w:rsidP="003112C3">
      <w:pPr>
        <w:sectPr w:rsidR="00F843DB" w:rsidSect="00F843DB">
          <w:footerReference w:type="even" r:id="rId9"/>
          <w:footerReference w:type="first" r:id="rId10"/>
          <w:pgSz w:w="12240" w:h="15840"/>
          <w:pgMar w:top="-1320" w:right="1720" w:bottom="-1220" w:left="1300" w:header="283" w:footer="1024" w:gutter="0"/>
          <w:pgNumType w:fmt="lowerRoman" w:start="1"/>
          <w:cols w:space="720"/>
          <w:docGrid w:linePitch="326"/>
        </w:sectPr>
      </w:pPr>
    </w:p>
    <w:p w14:paraId="7DA1CD65" w14:textId="77777777" w:rsidR="003112C3" w:rsidRDefault="003112C3" w:rsidP="003112C3"/>
    <w:p w14:paraId="435197B3" w14:textId="77777777" w:rsidR="003112C3" w:rsidRPr="00246DC5" w:rsidRDefault="003112C3" w:rsidP="003112C3">
      <w:pPr>
        <w:jc w:val="center"/>
        <w:rPr>
          <w:b/>
        </w:rPr>
      </w:pPr>
      <w:r w:rsidRPr="00246DC5">
        <w:rPr>
          <w:b/>
        </w:rPr>
        <w:t>TABLE OF CONTENTS</w:t>
      </w:r>
    </w:p>
    <w:p w14:paraId="2C35792F" w14:textId="77777777" w:rsidR="00246DC5" w:rsidRDefault="00246DC5" w:rsidP="003112C3"/>
    <w:p w14:paraId="1A76BAAC" w14:textId="77777777" w:rsidR="00246DC5" w:rsidRDefault="00246DC5" w:rsidP="003112C3">
      <w:r>
        <w:t>Corporate Disclosure Statement</w:t>
      </w:r>
      <w:r w:rsidR="00946095">
        <w:t>……………………………………………………………</w:t>
      </w:r>
      <w:r w:rsidR="00556EDA">
        <w:t>.</w:t>
      </w:r>
      <w:r>
        <w:t>ii</w:t>
      </w:r>
    </w:p>
    <w:p w14:paraId="57E40D9B" w14:textId="77777777" w:rsidR="00246DC5" w:rsidRDefault="00246DC5" w:rsidP="00246DC5"/>
    <w:p w14:paraId="62EAEB31" w14:textId="77777777" w:rsidR="00246DC5" w:rsidRDefault="00246DC5" w:rsidP="00246DC5">
      <w:r>
        <w:t>Table of Authorities</w:t>
      </w:r>
      <w:r w:rsidR="00946095">
        <w:t>………………………………………………………………………...</w:t>
      </w:r>
      <w:r w:rsidR="00C6753F">
        <w:t>i</w:t>
      </w:r>
      <w:r w:rsidR="00556EDA">
        <w:t>ii</w:t>
      </w:r>
    </w:p>
    <w:p w14:paraId="694DA89D" w14:textId="77777777" w:rsidR="00246DC5" w:rsidRDefault="00246DC5" w:rsidP="003112C3"/>
    <w:p w14:paraId="634A8BDD" w14:textId="77777777" w:rsidR="003112C3" w:rsidRDefault="003112C3" w:rsidP="003112C3">
      <w:r>
        <w:t xml:space="preserve">Interest of </w:t>
      </w:r>
      <w:r w:rsidRPr="00AC545F">
        <w:rPr>
          <w:i/>
        </w:rPr>
        <w:t>Amici Curiae</w:t>
      </w:r>
      <w:r w:rsidR="00946095">
        <w:t>……………………………………………………………………..1</w:t>
      </w:r>
    </w:p>
    <w:p w14:paraId="3DE48EA7" w14:textId="77777777" w:rsidR="003112C3" w:rsidRDefault="003112C3" w:rsidP="003112C3"/>
    <w:p w14:paraId="04416FB1" w14:textId="77777777" w:rsidR="003112C3" w:rsidRDefault="003112C3" w:rsidP="003112C3">
      <w:r>
        <w:t>Argument</w:t>
      </w:r>
      <w:r w:rsidR="00946095">
        <w:t>…………………………………………………………………………………….4</w:t>
      </w:r>
    </w:p>
    <w:p w14:paraId="5D6696AA" w14:textId="77777777" w:rsidR="003112C3" w:rsidRDefault="003112C3" w:rsidP="003112C3"/>
    <w:p w14:paraId="43AEEEE5" w14:textId="1320F6BF" w:rsidR="003112C3" w:rsidRDefault="003112C3" w:rsidP="003112C3">
      <w:r>
        <w:t>CONCLUSION</w:t>
      </w:r>
      <w:r w:rsidR="00946095">
        <w:t>…………………………………………………………………………….</w:t>
      </w:r>
      <w:r w:rsidR="00016BDC">
        <w:tab/>
      </w:r>
      <w:r w:rsidR="00D62526">
        <w:t>7</w:t>
      </w:r>
    </w:p>
    <w:p w14:paraId="290F99B0" w14:textId="77777777" w:rsidR="003112C3" w:rsidRDefault="003112C3" w:rsidP="003112C3"/>
    <w:p w14:paraId="2FAAECE3" w14:textId="77777777" w:rsidR="00C6753F" w:rsidRDefault="00C6753F" w:rsidP="003112C3"/>
    <w:p w14:paraId="4B4E8C11" w14:textId="77777777" w:rsidR="00C6753F" w:rsidRDefault="00C6753F" w:rsidP="003112C3"/>
    <w:p w14:paraId="1F604C95" w14:textId="77777777" w:rsidR="00C6753F" w:rsidRDefault="00C6753F" w:rsidP="003112C3"/>
    <w:p w14:paraId="4C66B2E4" w14:textId="77777777" w:rsidR="00C6753F" w:rsidRDefault="00C6753F" w:rsidP="003112C3"/>
    <w:p w14:paraId="1AE9A89A" w14:textId="77777777" w:rsidR="00C6753F" w:rsidRDefault="00C6753F" w:rsidP="003112C3"/>
    <w:p w14:paraId="10F5D246" w14:textId="77777777" w:rsidR="00C6753F" w:rsidRDefault="00C6753F" w:rsidP="003112C3"/>
    <w:p w14:paraId="41906EFE" w14:textId="77777777" w:rsidR="00C6753F" w:rsidRDefault="00C6753F" w:rsidP="003112C3"/>
    <w:p w14:paraId="5CFEDC84" w14:textId="77777777" w:rsidR="00C6753F" w:rsidRDefault="00C6753F" w:rsidP="003112C3"/>
    <w:p w14:paraId="385E906A" w14:textId="77777777" w:rsidR="00C6753F" w:rsidRDefault="00C6753F" w:rsidP="003112C3"/>
    <w:p w14:paraId="1ED711E5" w14:textId="77777777" w:rsidR="00C6753F" w:rsidRDefault="00C6753F" w:rsidP="003112C3"/>
    <w:p w14:paraId="3BD63A6F" w14:textId="77777777" w:rsidR="00C6753F" w:rsidRDefault="00C6753F" w:rsidP="003112C3"/>
    <w:p w14:paraId="248C8FAA" w14:textId="77777777" w:rsidR="00C6753F" w:rsidRDefault="00C6753F" w:rsidP="003112C3"/>
    <w:p w14:paraId="3F703058" w14:textId="77777777" w:rsidR="00C6753F" w:rsidRDefault="00C6753F" w:rsidP="003112C3"/>
    <w:p w14:paraId="4DFB73AA" w14:textId="77777777" w:rsidR="00C6753F" w:rsidRDefault="00C6753F" w:rsidP="003112C3"/>
    <w:p w14:paraId="4291167A" w14:textId="77777777" w:rsidR="00C6753F" w:rsidRDefault="00C6753F" w:rsidP="003112C3"/>
    <w:p w14:paraId="5318185E" w14:textId="77777777" w:rsidR="00C6753F" w:rsidRDefault="00C6753F" w:rsidP="003112C3"/>
    <w:p w14:paraId="5E6BA404" w14:textId="77777777" w:rsidR="00C6753F" w:rsidRDefault="00C6753F" w:rsidP="003112C3"/>
    <w:p w14:paraId="62800D6F" w14:textId="77777777" w:rsidR="00C6753F" w:rsidRDefault="00C6753F" w:rsidP="003112C3"/>
    <w:p w14:paraId="65904F50" w14:textId="77777777" w:rsidR="00C6753F" w:rsidRDefault="00C6753F" w:rsidP="003112C3"/>
    <w:p w14:paraId="6C3F90CB" w14:textId="77777777" w:rsidR="00C6753F" w:rsidRDefault="00C6753F" w:rsidP="003112C3"/>
    <w:p w14:paraId="5DA2A8B1" w14:textId="77777777" w:rsidR="00C6753F" w:rsidRDefault="00C6753F" w:rsidP="003112C3"/>
    <w:p w14:paraId="442E6C56" w14:textId="77777777" w:rsidR="00C6753F" w:rsidRDefault="00C6753F" w:rsidP="00F843DB">
      <w:pPr>
        <w:jc w:val="center"/>
      </w:pPr>
    </w:p>
    <w:p w14:paraId="43FEF782" w14:textId="77777777" w:rsidR="00637856" w:rsidRDefault="00637856" w:rsidP="00C6753F">
      <w:pPr>
        <w:jc w:val="center"/>
        <w:rPr>
          <w:b/>
        </w:rPr>
      </w:pPr>
      <w:r>
        <w:rPr>
          <w:b/>
        </w:rPr>
        <w:br w:type="page"/>
      </w:r>
    </w:p>
    <w:p w14:paraId="276A0F05" w14:textId="77777777" w:rsidR="00C6753F" w:rsidRPr="00C6753F" w:rsidRDefault="00C6753F" w:rsidP="00C6753F">
      <w:pPr>
        <w:jc w:val="center"/>
        <w:rPr>
          <w:b/>
        </w:rPr>
      </w:pPr>
      <w:r w:rsidRPr="00C6753F">
        <w:rPr>
          <w:b/>
        </w:rPr>
        <w:lastRenderedPageBreak/>
        <w:t>CORPORATE DISCLOSURE STATEMENT</w:t>
      </w:r>
    </w:p>
    <w:p w14:paraId="2ACEEFA9" w14:textId="77777777" w:rsidR="0046373E" w:rsidRDefault="0046373E"/>
    <w:p w14:paraId="5FCCECC0" w14:textId="77777777" w:rsidR="00246DC5" w:rsidRDefault="00246DC5"/>
    <w:p w14:paraId="53A37118" w14:textId="77777777" w:rsidR="00246DC5" w:rsidRDefault="00C6753F" w:rsidP="00C6753F">
      <w:pPr>
        <w:spacing w:line="480" w:lineRule="auto"/>
      </w:pPr>
      <w:r>
        <w:tab/>
        <w:t xml:space="preserve">None of the </w:t>
      </w:r>
      <w:r w:rsidR="00A95E76">
        <w:rPr>
          <w:i/>
        </w:rPr>
        <w:t>a</w:t>
      </w:r>
      <w:r w:rsidRPr="00C6753F">
        <w:rPr>
          <w:i/>
        </w:rPr>
        <w:t>mici</w:t>
      </w:r>
      <w:r w:rsidR="00A95E76">
        <w:t xml:space="preserve"> has </w:t>
      </w:r>
      <w:r>
        <w:t xml:space="preserve">a parent corporation.  No </w:t>
      </w:r>
      <w:r w:rsidR="00A95E76">
        <w:t>a</w:t>
      </w:r>
      <w:r w:rsidRPr="00C6753F">
        <w:rPr>
          <w:i/>
        </w:rPr>
        <w:t>mici</w:t>
      </w:r>
      <w:r>
        <w:t xml:space="preserve"> issues stock.  Hence no publicly held corporation owns 10% or more of an </w:t>
      </w:r>
      <w:r w:rsidR="00A95E76">
        <w:t>a</w:t>
      </w:r>
      <w:r w:rsidRPr="00C6753F">
        <w:rPr>
          <w:i/>
        </w:rPr>
        <w:t>mici</w:t>
      </w:r>
      <w:r>
        <w:t xml:space="preserve">’s stock.      </w:t>
      </w:r>
    </w:p>
    <w:p w14:paraId="40367C69" w14:textId="77777777" w:rsidR="00246DC5" w:rsidRDefault="00246DC5"/>
    <w:p w14:paraId="054FA80F" w14:textId="77777777" w:rsidR="00246DC5" w:rsidRDefault="00246DC5"/>
    <w:p w14:paraId="5BEEE7BE" w14:textId="77777777" w:rsidR="00246DC5" w:rsidRDefault="00246DC5"/>
    <w:p w14:paraId="773D48E0" w14:textId="77777777" w:rsidR="00246DC5" w:rsidRDefault="00246DC5"/>
    <w:p w14:paraId="0521A5F3" w14:textId="77777777" w:rsidR="00246DC5" w:rsidRDefault="00246DC5"/>
    <w:p w14:paraId="76E81665" w14:textId="77777777" w:rsidR="00246DC5" w:rsidRDefault="00246DC5"/>
    <w:p w14:paraId="40B00698" w14:textId="77777777" w:rsidR="00246DC5" w:rsidRDefault="00246DC5"/>
    <w:p w14:paraId="3BF9D042" w14:textId="77777777" w:rsidR="00246DC5" w:rsidRDefault="00246DC5"/>
    <w:p w14:paraId="79B7420C" w14:textId="77777777" w:rsidR="00246DC5" w:rsidRDefault="00246DC5"/>
    <w:p w14:paraId="066DD0E8" w14:textId="77777777" w:rsidR="00246DC5" w:rsidRDefault="00246DC5"/>
    <w:p w14:paraId="3DF40236" w14:textId="77777777" w:rsidR="00246DC5" w:rsidRDefault="00246DC5"/>
    <w:p w14:paraId="5505B8B8" w14:textId="77777777" w:rsidR="00246DC5" w:rsidRDefault="00246DC5"/>
    <w:p w14:paraId="578C4249" w14:textId="77777777" w:rsidR="00246DC5" w:rsidRDefault="00246DC5"/>
    <w:p w14:paraId="3AD7C363" w14:textId="77777777" w:rsidR="00246DC5" w:rsidRDefault="00246DC5"/>
    <w:p w14:paraId="026F70C7" w14:textId="77777777" w:rsidR="00246DC5" w:rsidRDefault="00246DC5"/>
    <w:p w14:paraId="08464489" w14:textId="77777777" w:rsidR="00246DC5" w:rsidRDefault="00246DC5"/>
    <w:p w14:paraId="0ABFDEC4" w14:textId="77777777" w:rsidR="00246DC5" w:rsidRDefault="00246DC5"/>
    <w:p w14:paraId="7DD1C900" w14:textId="77777777" w:rsidR="00246DC5" w:rsidRDefault="00246DC5"/>
    <w:p w14:paraId="741904B4" w14:textId="77777777" w:rsidR="00246DC5" w:rsidRDefault="00246DC5"/>
    <w:p w14:paraId="7ED66280" w14:textId="77777777" w:rsidR="00F843DB" w:rsidRDefault="00F843DB">
      <w:pPr>
        <w:widowControl w:val="0"/>
        <w:autoSpaceDE w:val="0"/>
        <w:autoSpaceDN w:val="0"/>
        <w:rPr>
          <w:rFonts w:eastAsiaTheme="minorEastAsia"/>
          <w:b/>
          <w:caps/>
          <w:noProof/>
          <w:szCs w:val="22"/>
        </w:rPr>
      </w:pPr>
      <w:bookmarkStart w:id="3" w:name="Table_of_Authorities"/>
      <w:bookmarkStart w:id="4" w:name="_bookmark0"/>
      <w:bookmarkStart w:id="5" w:name="_BA_Bookmark_BuildOutput"/>
      <w:bookmarkStart w:id="6" w:name="_BA_ScanRange_TOCTOA_Skip_1DA426_000001"/>
      <w:bookmarkEnd w:id="3"/>
      <w:bookmarkEnd w:id="4"/>
      <w:r>
        <w:rPr>
          <w:noProof/>
        </w:rPr>
        <w:br w:type="page"/>
      </w:r>
    </w:p>
    <w:p w14:paraId="018DC51C" w14:textId="77777777" w:rsidR="0046373E" w:rsidRPr="00246DC5" w:rsidRDefault="00C47A24">
      <w:pPr>
        <w:pStyle w:val="BATOATitle"/>
        <w:spacing w:before="240"/>
        <w:rPr>
          <w:noProof/>
          <w:u w:val="none"/>
        </w:rPr>
      </w:pPr>
      <w:r w:rsidRPr="00246DC5">
        <w:rPr>
          <w:noProof/>
          <w:u w:val="none"/>
        </w:rPr>
        <w:lastRenderedPageBreak/>
        <w:t>Table of Authorities</w:t>
      </w:r>
    </w:p>
    <w:p w14:paraId="36CF7959" w14:textId="77777777" w:rsidR="0046373E" w:rsidRDefault="00C47A24">
      <w:pPr>
        <w:pStyle w:val="BATOAPageHeading"/>
        <w:rPr>
          <w:noProof/>
        </w:rPr>
      </w:pPr>
      <w:r>
        <w:rPr>
          <w:noProof/>
        </w:rPr>
        <w:tab/>
        <w:t>Page(s)</w:t>
      </w:r>
    </w:p>
    <w:p w14:paraId="506F0B52" w14:textId="77777777" w:rsidR="0046373E" w:rsidRDefault="00C47A24">
      <w:pPr>
        <w:pStyle w:val="BATOAHeading"/>
        <w:rPr>
          <w:noProof/>
        </w:rPr>
      </w:pPr>
      <w:r>
        <w:rPr>
          <w:noProof/>
        </w:rPr>
        <w:t>Cases</w:t>
      </w:r>
    </w:p>
    <w:p w14:paraId="4F1232BD" w14:textId="77777777" w:rsidR="0046373E" w:rsidRDefault="00C47A24">
      <w:pPr>
        <w:pStyle w:val="BATOAEntry"/>
        <w:tabs>
          <w:tab w:val="right" w:leader="dot" w:pos="9220"/>
          <w:tab w:val="left" w:pos="10080"/>
          <w:tab w:val="left" w:pos="10800"/>
          <w:tab w:val="left" w:pos="11520"/>
          <w:tab w:val="left" w:pos="12240"/>
        </w:tabs>
        <w:rPr>
          <w:noProof/>
        </w:rPr>
      </w:pPr>
      <w:r>
        <w:rPr>
          <w:i/>
          <w:iCs/>
          <w:noProof/>
        </w:rPr>
        <w:t>In Re: National Prescription Opiate Litigation</w:t>
      </w:r>
      <w:r>
        <w:rPr>
          <w:noProof/>
        </w:rPr>
        <w:t>,</w:t>
      </w:r>
      <w:r>
        <w:rPr>
          <w:noProof/>
        </w:rPr>
        <w:br/>
        <w:t>MDL No. 2804, No. 1:17-CV-2804 (N.D.Ohio 1/9/18)(Transcript )</w:t>
      </w:r>
      <w:r>
        <w:rPr>
          <w:noProof/>
        </w:rPr>
        <w:tab/>
      </w:r>
      <w:hyperlink w:anchor="_BA_Cite_1DA426_000010" w:tooltip="Long: In Re: National Prescription Opiate Litigation, MDL No. 28…" w:history="1">
        <w:r>
          <w:rPr>
            <w:noProof/>
          </w:rPr>
          <w:t>1</w:t>
        </w:r>
      </w:hyperlink>
    </w:p>
    <w:p w14:paraId="0831505C" w14:textId="77777777" w:rsidR="0046373E" w:rsidRDefault="00C47A24">
      <w:pPr>
        <w:pStyle w:val="BATOAHeading"/>
        <w:rPr>
          <w:noProof/>
        </w:rPr>
      </w:pPr>
      <w:r>
        <w:rPr>
          <w:noProof/>
        </w:rPr>
        <w:t>Other Authorities</w:t>
      </w:r>
    </w:p>
    <w:p w14:paraId="66E488C6" w14:textId="77777777" w:rsidR="0046373E" w:rsidRDefault="00637856">
      <w:pPr>
        <w:pStyle w:val="BATOAEntry"/>
        <w:tabs>
          <w:tab w:val="right" w:leader="dot" w:pos="9220"/>
          <w:tab w:val="left" w:pos="10080"/>
          <w:tab w:val="left" w:pos="10800"/>
          <w:tab w:val="left" w:pos="11520"/>
          <w:tab w:val="left" w:pos="12240"/>
        </w:tabs>
        <w:rPr>
          <w:noProof/>
        </w:rPr>
      </w:pPr>
      <w:r>
        <w:rPr>
          <w:noProof/>
        </w:rPr>
        <w:t>R</w:t>
      </w:r>
      <w:r w:rsidRPr="00637856">
        <w:rPr>
          <w:noProof/>
        </w:rPr>
        <w:t>evised Fifth Amended Joint Chapter 11 Plan of Reorganization of Purdue Pharma L.P. and Its Affiliated Debtors filed on June 3, 2021</w:t>
      </w:r>
      <w:r w:rsidR="00C47A24">
        <w:rPr>
          <w:noProof/>
        </w:rPr>
        <w:tab/>
      </w:r>
      <w:hyperlink w:anchor="_BA_Cite_1DA426_000173" w:tooltip="Long: Anne Case &amp; Angus Deaton, Rising, Morbidity and Mortality …" w:history="1">
        <w:r w:rsidR="0020485B">
          <w:rPr>
            <w:noProof/>
          </w:rPr>
          <w:t>5</w:t>
        </w:r>
      </w:hyperlink>
    </w:p>
    <w:p w14:paraId="68600C56" w14:textId="77777777" w:rsidR="00A169AE" w:rsidRPr="00A169AE" w:rsidRDefault="00A169AE" w:rsidP="00A169AE">
      <w:pPr>
        <w:pStyle w:val="BATOAEntry"/>
        <w:spacing w:after="0"/>
        <w:rPr>
          <w:i/>
          <w:iCs/>
          <w:noProof/>
        </w:rPr>
      </w:pPr>
      <w:r w:rsidRPr="00A169AE">
        <w:rPr>
          <w:i/>
          <w:iCs/>
          <w:noProof/>
        </w:rPr>
        <w:t>Dem Senators Play Keepaway with Cuomo Settlement Funds</w:t>
      </w:r>
      <w:r w:rsidRPr="00A169AE">
        <w:rPr>
          <w:noProof/>
        </w:rPr>
        <w:t>, The Post-Journal (May 29, 2021)</w:t>
      </w:r>
      <w:r w:rsidRPr="00A169AE">
        <w:rPr>
          <w:i/>
          <w:iCs/>
          <w:noProof/>
        </w:rPr>
        <w:t xml:space="preserve">, available at </w:t>
      </w:r>
    </w:p>
    <w:p w14:paraId="47C63B79" w14:textId="77777777" w:rsidR="0046373E" w:rsidRDefault="008C3CE9" w:rsidP="00A169AE">
      <w:pPr>
        <w:pStyle w:val="BATOAEntry"/>
        <w:tabs>
          <w:tab w:val="right" w:leader="dot" w:pos="9220"/>
          <w:tab w:val="left" w:pos="10080"/>
          <w:tab w:val="left" w:pos="10800"/>
          <w:tab w:val="left" w:pos="11520"/>
          <w:tab w:val="left" w:pos="12240"/>
        </w:tabs>
        <w:rPr>
          <w:noProof/>
        </w:rPr>
      </w:pPr>
      <w:hyperlink r:id="rId11" w:history="1">
        <w:r w:rsidR="00A169AE" w:rsidRPr="00A169AE">
          <w:rPr>
            <w:rStyle w:val="Hyperlink"/>
            <w:noProof/>
          </w:rPr>
          <w:t>https://www.post-journal.com/news/local-news/2021/05/dem-senators-play-keepaway-with-cuomo-settlement-funds/</w:t>
        </w:r>
      </w:hyperlink>
      <w:bookmarkStart w:id="7" w:name="_Hlk73978282"/>
      <w:r w:rsidR="00C47A24">
        <w:rPr>
          <w:noProof/>
        </w:rPr>
        <w:tab/>
      </w:r>
      <w:hyperlink w:anchor="_BA_Cite_1DA426_000209" w:tooltip="Long: D. Feingold, S. Brill, I. Goor-Aryeh, Y. Delayahu and S. L…" w:history="1">
        <w:r w:rsidR="00C47A24">
          <w:rPr>
            <w:noProof/>
          </w:rPr>
          <w:t>5</w:t>
        </w:r>
      </w:hyperlink>
      <w:bookmarkEnd w:id="7"/>
    </w:p>
    <w:p w14:paraId="1AE470F1" w14:textId="77777777" w:rsidR="00A169AE" w:rsidRDefault="00A169AE" w:rsidP="00A169AE">
      <w:pPr>
        <w:pStyle w:val="BATOAEntry"/>
        <w:tabs>
          <w:tab w:val="right" w:leader="dot" w:pos="9220"/>
          <w:tab w:val="left" w:pos="10080"/>
          <w:tab w:val="left" w:pos="10800"/>
          <w:tab w:val="left" w:pos="11520"/>
          <w:tab w:val="left" w:pos="12240"/>
        </w:tabs>
        <w:spacing w:after="0"/>
        <w:rPr>
          <w:i/>
          <w:iCs/>
          <w:noProof/>
        </w:rPr>
      </w:pPr>
      <w:r w:rsidRPr="00A169AE">
        <w:rPr>
          <w:i/>
          <w:iCs/>
          <w:noProof/>
        </w:rPr>
        <w:t>Angered by Funds Sweep, Advocates Eye Lock Box Legislation</w:t>
      </w:r>
      <w:r w:rsidRPr="00A169AE">
        <w:rPr>
          <w:noProof/>
        </w:rPr>
        <w:t>, Spectrum News Syracuse (April 20, 2021)</w:t>
      </w:r>
      <w:r w:rsidRPr="00A169AE">
        <w:rPr>
          <w:i/>
          <w:iCs/>
          <w:noProof/>
        </w:rPr>
        <w:t xml:space="preserve">, </w:t>
      </w:r>
      <w:r>
        <w:rPr>
          <w:i/>
          <w:iCs/>
          <w:noProof/>
        </w:rPr>
        <w:t>available at</w:t>
      </w:r>
    </w:p>
    <w:p w14:paraId="48CD9B2D" w14:textId="77777777" w:rsidR="00A169AE" w:rsidRPr="00A169AE" w:rsidRDefault="00A169AE" w:rsidP="00A169AE">
      <w:pPr>
        <w:pStyle w:val="BATOAEntry"/>
        <w:tabs>
          <w:tab w:val="right" w:leader="dot" w:pos="9220"/>
          <w:tab w:val="left" w:pos="10080"/>
          <w:tab w:val="left" w:pos="10800"/>
          <w:tab w:val="left" w:pos="11520"/>
          <w:tab w:val="left" w:pos="12240"/>
        </w:tabs>
        <w:ind w:firstLine="0"/>
        <w:rPr>
          <w:noProof/>
        </w:rPr>
      </w:pPr>
      <w:r w:rsidRPr="00A169AE">
        <w:rPr>
          <w:noProof/>
        </w:rPr>
        <w:t>https://spectrumlocalnews.com/nys/central-ny/capital-tonight/2021/04/20/angered-by-funds-sweep--advocates-eye-lock-box-legislation</w:t>
      </w:r>
      <w:r w:rsidRPr="00A169AE">
        <w:rPr>
          <w:noProof/>
        </w:rPr>
        <w:tab/>
      </w:r>
      <w:hyperlink w:anchor="_BA_Cite_1DA426_000209" w:tooltip="Long: D. Feingold, S. Brill, I. Goor-Aryeh, Y. Delayahu and S. L…" w:history="1">
        <w:r w:rsidRPr="00A169AE">
          <w:rPr>
            <w:rStyle w:val="Hyperlink"/>
            <w:noProof/>
          </w:rPr>
          <w:t>5</w:t>
        </w:r>
      </w:hyperlink>
    </w:p>
    <w:p w14:paraId="12C6EE15" w14:textId="77777777" w:rsidR="0046373E" w:rsidRDefault="00C47A24">
      <w:pPr>
        <w:pStyle w:val="BATOAEntry"/>
        <w:tabs>
          <w:tab w:val="right" w:leader="dot" w:pos="9220"/>
          <w:tab w:val="left" w:pos="10080"/>
          <w:tab w:val="left" w:pos="10800"/>
          <w:tab w:val="left" w:pos="11520"/>
          <w:tab w:val="left" w:pos="12240"/>
        </w:tabs>
        <w:rPr>
          <w:noProof/>
        </w:rPr>
      </w:pPr>
      <w:r>
        <w:rPr>
          <w:i/>
          <w:iCs/>
          <w:noProof/>
        </w:rPr>
        <w:t>The Master Settlement Agreement: An Overview</w:t>
      </w:r>
      <w:r>
        <w:rPr>
          <w:noProof/>
        </w:rPr>
        <w:t>, P</w:t>
      </w:r>
      <w:r>
        <w:rPr>
          <w:smallCaps/>
          <w:noProof/>
        </w:rPr>
        <w:t xml:space="preserve">ublic </w:t>
      </w:r>
      <w:r>
        <w:rPr>
          <w:noProof/>
        </w:rPr>
        <w:t>H</w:t>
      </w:r>
      <w:r>
        <w:rPr>
          <w:smallCaps/>
          <w:noProof/>
        </w:rPr>
        <w:t xml:space="preserve">ealth </w:t>
      </w:r>
      <w:r>
        <w:rPr>
          <w:noProof/>
        </w:rPr>
        <w:t>L</w:t>
      </w:r>
      <w:r>
        <w:rPr>
          <w:smallCaps/>
          <w:noProof/>
        </w:rPr>
        <w:t xml:space="preserve">aw </w:t>
      </w:r>
      <w:r>
        <w:rPr>
          <w:noProof/>
        </w:rPr>
        <w:t>C</w:t>
      </w:r>
      <w:r>
        <w:rPr>
          <w:smallCaps/>
          <w:noProof/>
        </w:rPr>
        <w:t>enter</w:t>
      </w:r>
      <w:r>
        <w:rPr>
          <w:noProof/>
        </w:rPr>
        <w:t xml:space="preserve"> (January 2019), </w:t>
      </w:r>
      <w:r>
        <w:rPr>
          <w:i/>
          <w:iCs/>
          <w:noProof/>
        </w:rPr>
        <w:t>available at</w:t>
      </w:r>
      <w:r>
        <w:rPr>
          <w:noProof/>
        </w:rPr>
        <w:t xml:space="preserve"> https://publichealthlawcenter.org/sites/default/files/resources/MSA-Overview-2019.pdf</w:t>
      </w:r>
      <w:bookmarkStart w:id="8" w:name="_Hlk73978645"/>
      <w:r>
        <w:rPr>
          <w:noProof/>
        </w:rPr>
        <w:tab/>
      </w:r>
      <w:hyperlink w:anchor="_BA_Cite_1DA426_000197" w:tooltip="Long: The Master Settlement Agreement: An Overview, Public Healt…" w:history="1">
        <w:r w:rsidR="00016BDC">
          <w:rPr>
            <w:noProof/>
          </w:rPr>
          <w:t>6</w:t>
        </w:r>
      </w:hyperlink>
      <w:bookmarkEnd w:id="8"/>
    </w:p>
    <w:p w14:paraId="74A86235" w14:textId="77777777" w:rsidR="00A169AE" w:rsidRDefault="00A169AE" w:rsidP="00A169AE">
      <w:pPr>
        <w:pStyle w:val="BATOAEntry"/>
        <w:tabs>
          <w:tab w:val="right" w:leader="dot" w:pos="9220"/>
          <w:tab w:val="left" w:pos="10080"/>
          <w:tab w:val="left" w:pos="10800"/>
          <w:tab w:val="left" w:pos="11520"/>
          <w:tab w:val="left" w:pos="12240"/>
        </w:tabs>
        <w:spacing w:after="0"/>
        <w:rPr>
          <w:i/>
          <w:iCs/>
          <w:noProof/>
        </w:rPr>
      </w:pPr>
      <w:bookmarkStart w:id="9" w:name="_Hlk73978416"/>
      <w:r w:rsidRPr="00A169AE">
        <w:rPr>
          <w:i/>
          <w:iCs/>
          <w:noProof/>
        </w:rPr>
        <w:t>Actual Annual Tobacco Settlement Payments Received by The States, 1998-2020</w:t>
      </w:r>
      <w:r w:rsidRPr="00A169AE">
        <w:rPr>
          <w:noProof/>
        </w:rPr>
        <w:t>, Campaign for Tobacco-Free Kids,</w:t>
      </w:r>
      <w:r w:rsidRPr="00A169AE">
        <w:rPr>
          <w:i/>
          <w:iCs/>
          <w:noProof/>
        </w:rPr>
        <w:t xml:space="preserve"> </w:t>
      </w:r>
      <w:r>
        <w:rPr>
          <w:i/>
          <w:iCs/>
          <w:noProof/>
        </w:rPr>
        <w:t>available at</w:t>
      </w:r>
    </w:p>
    <w:p w14:paraId="7ACC8F80" w14:textId="77777777" w:rsidR="0046373E" w:rsidRDefault="00A169AE" w:rsidP="00A169AE">
      <w:pPr>
        <w:pStyle w:val="BATOAEntry"/>
        <w:tabs>
          <w:tab w:val="right" w:leader="dot" w:pos="9220"/>
          <w:tab w:val="left" w:pos="10080"/>
          <w:tab w:val="left" w:pos="10800"/>
          <w:tab w:val="left" w:pos="11520"/>
          <w:tab w:val="left" w:pos="12240"/>
        </w:tabs>
        <w:ind w:firstLine="0"/>
        <w:rPr>
          <w:noProof/>
        </w:rPr>
      </w:pPr>
      <w:r w:rsidRPr="00A169AE">
        <w:rPr>
          <w:noProof/>
        </w:rPr>
        <w:t>https://www.tobaccofreekids.org/assets/factsheets/0365.pdf.</w:t>
      </w:r>
      <w:r>
        <w:rPr>
          <w:i/>
          <w:iCs/>
          <w:noProof/>
        </w:rPr>
        <w:t xml:space="preserve"> </w:t>
      </w:r>
      <w:bookmarkStart w:id="10" w:name="_Hlk73978589"/>
      <w:r w:rsidR="00C47A24">
        <w:rPr>
          <w:noProof/>
        </w:rPr>
        <w:tab/>
      </w:r>
      <w:hyperlink w:anchor="_BA_Cite_1DA426_000199" w:tooltip="Long: Payments to States Inception Through July 19, 2018, Nation…" w:history="1">
        <w:r w:rsidR="00016BDC">
          <w:rPr>
            <w:noProof/>
          </w:rPr>
          <w:t>6</w:t>
        </w:r>
      </w:hyperlink>
      <w:bookmarkEnd w:id="10"/>
    </w:p>
    <w:bookmarkEnd w:id="5"/>
    <w:bookmarkEnd w:id="6"/>
    <w:bookmarkEnd w:id="9"/>
    <w:p w14:paraId="14AA1245" w14:textId="77777777" w:rsidR="00A169AE" w:rsidRDefault="00A169AE" w:rsidP="00A169AE">
      <w:pPr>
        <w:ind w:left="360" w:hanging="360"/>
        <w:rPr>
          <w:i/>
          <w:iCs/>
        </w:rPr>
      </w:pPr>
      <w:r w:rsidRPr="00A169AE">
        <w:rPr>
          <w:i/>
          <w:iCs/>
        </w:rPr>
        <w:t>The MSA – 20 Years Later</w:t>
      </w:r>
      <w:r w:rsidRPr="00A169AE">
        <w:t xml:space="preserve">, National Association of Attorneys General (January 2, 2019), </w:t>
      </w:r>
      <w:r>
        <w:rPr>
          <w:i/>
          <w:iCs/>
        </w:rPr>
        <w:t>available at</w:t>
      </w:r>
    </w:p>
    <w:p w14:paraId="5B8BA2C7" w14:textId="77777777" w:rsidR="0046373E" w:rsidRPr="00301A00" w:rsidRDefault="008C3CE9" w:rsidP="00301A00">
      <w:pPr>
        <w:ind w:left="360"/>
        <w:sectPr w:rsidR="0046373E" w:rsidRPr="00301A00" w:rsidSect="00F843DB">
          <w:headerReference w:type="default" r:id="rId12"/>
          <w:footerReference w:type="default" r:id="rId13"/>
          <w:pgSz w:w="12240" w:h="15840"/>
          <w:pgMar w:top="-1320" w:right="1720" w:bottom="-1220" w:left="1300" w:header="283" w:footer="1024" w:gutter="0"/>
          <w:pgNumType w:fmt="lowerRoman" w:start="1"/>
          <w:cols w:space="720"/>
          <w:docGrid w:linePitch="326"/>
        </w:sectPr>
      </w:pPr>
      <w:hyperlink r:id="rId14" w:history="1">
        <w:r w:rsidR="00A169AE" w:rsidRPr="00A169AE">
          <w:rPr>
            <w:rStyle w:val="Hyperlink"/>
          </w:rPr>
          <w:t>https://www.naag.org/attorney-general-journal/tobacco-master-settlement-agreement-msa-20-years-later/</w:t>
        </w:r>
      </w:hyperlink>
      <w:r w:rsidR="00A169AE" w:rsidRPr="00A169AE">
        <w:rPr>
          <w:i/>
          <w:iCs/>
        </w:rPr>
        <w:t xml:space="preserve"> </w:t>
      </w:r>
      <w:r w:rsidR="00301A00" w:rsidRPr="00301A00">
        <w:rPr>
          <w:i/>
          <w:iCs/>
        </w:rPr>
        <w:tab/>
      </w:r>
      <w:r w:rsidR="00301A00">
        <w:rPr>
          <w:i/>
          <w:iCs/>
        </w:rPr>
        <w:tab/>
      </w:r>
      <w:r w:rsidR="00301A00">
        <w:rPr>
          <w:i/>
          <w:iCs/>
        </w:rPr>
        <w:tab/>
      </w:r>
      <w:r w:rsidR="00301A00">
        <w:rPr>
          <w:i/>
          <w:iCs/>
        </w:rPr>
        <w:tab/>
      </w:r>
      <w:r w:rsidR="00301A00">
        <w:rPr>
          <w:i/>
          <w:iCs/>
        </w:rPr>
        <w:tab/>
      </w:r>
      <w:r w:rsidR="00301A00">
        <w:rPr>
          <w:i/>
          <w:iCs/>
        </w:rPr>
        <w:tab/>
      </w:r>
      <w:r w:rsidR="00301A00">
        <w:rPr>
          <w:i/>
          <w:iCs/>
        </w:rPr>
        <w:tab/>
      </w:r>
      <w:r w:rsidR="00301A00">
        <w:rPr>
          <w:i/>
          <w:iCs/>
        </w:rPr>
        <w:tab/>
      </w:r>
      <w:r w:rsidR="00301A00">
        <w:rPr>
          <w:i/>
          <w:iCs/>
        </w:rPr>
        <w:tab/>
      </w:r>
      <w:r w:rsidR="00301A00">
        <w:rPr>
          <w:i/>
          <w:iCs/>
        </w:rPr>
        <w:tab/>
      </w:r>
      <w:hyperlink w:anchor="_BA_Cite_1DA426_000209" w:tooltip="Long: D. Feingold, S. Brill, I. Goor-Aryeh, Y. Delayahu and S. L…" w:history="1">
        <w:r w:rsidR="00301A00">
          <w:rPr>
            <w:rStyle w:val="Hyperlink"/>
            <w:i/>
            <w:iCs/>
          </w:rPr>
          <w:t>6</w:t>
        </w:r>
      </w:hyperlink>
    </w:p>
    <w:p w14:paraId="16F09199" w14:textId="77777777" w:rsidR="0046373E" w:rsidRDefault="0046373E">
      <w:pPr>
        <w:pStyle w:val="Heading1"/>
        <w:ind w:left="140"/>
      </w:pPr>
    </w:p>
    <w:p w14:paraId="260E643D" w14:textId="77777777" w:rsidR="0046373E" w:rsidRDefault="00C47A24">
      <w:pPr>
        <w:pStyle w:val="Title"/>
      </w:pPr>
      <w:r>
        <w:t>IN THE UNITED STATES BANKRUPTCY COURT</w:t>
      </w:r>
      <w:r>
        <w:br/>
        <w:t>SOUTHERN DISTRICT OF NEW YORK</w:t>
      </w:r>
    </w:p>
    <w:p w14:paraId="112840D8" w14:textId="77777777" w:rsidR="0046373E" w:rsidRDefault="0046373E">
      <w:pPr>
        <w:pStyle w:val="Title"/>
        <w:rPr>
          <w:sz w:val="23"/>
        </w:rPr>
      </w:pPr>
    </w:p>
    <w:p w14:paraId="504C5949" w14:textId="77777777" w:rsidR="0046373E" w:rsidRDefault="00C47A24">
      <w:pPr>
        <w:pStyle w:val="BodyText"/>
        <w:tabs>
          <w:tab w:val="left" w:pos="4459"/>
          <w:tab w:val="left" w:pos="5179"/>
        </w:tabs>
        <w:ind w:left="200" w:right="2554" w:hanging="60"/>
      </w:pPr>
      <w:r>
        <w:rPr>
          <w:noProof/>
          <w:lang w:bidi="ar-SA"/>
        </w:rPr>
        <w:drawing>
          <wp:inline distT="0" distB="0" distL="0" distR="0" wp14:anchorId="52F09EB0" wp14:editId="74049B34">
            <wp:extent cx="2670175" cy="12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70175" cy="12065"/>
                    </a:xfrm>
                    <a:prstGeom prst="rect">
                      <a:avLst/>
                    </a:prstGeom>
                    <a:noFill/>
                  </pic:spPr>
                </pic:pic>
              </a:graphicData>
            </a:graphic>
          </wp:inline>
        </w:drawing>
      </w:r>
    </w:p>
    <w:p w14:paraId="1C0A35EA" w14:textId="77777777" w:rsidR="0046373E" w:rsidRDefault="00C47A24">
      <w:pPr>
        <w:pStyle w:val="BodyText"/>
        <w:tabs>
          <w:tab w:val="left" w:pos="4459"/>
          <w:tab w:val="left" w:pos="5179"/>
        </w:tabs>
        <w:ind w:left="200" w:right="2554" w:hanging="60"/>
        <w:rPr>
          <w:b/>
          <w:bCs/>
        </w:rPr>
      </w:pPr>
      <w:r>
        <w:rPr>
          <w:b/>
          <w:bCs/>
        </w:rPr>
        <w:tab/>
      </w:r>
      <w:r>
        <w:rPr>
          <w:b/>
          <w:bCs/>
        </w:rPr>
        <w:tab/>
        <w:t>)</w:t>
      </w:r>
    </w:p>
    <w:p w14:paraId="4EC3172B" w14:textId="77777777" w:rsidR="0046373E" w:rsidRDefault="00C47A24">
      <w:pPr>
        <w:pStyle w:val="BodyText"/>
        <w:tabs>
          <w:tab w:val="left" w:pos="4459"/>
          <w:tab w:val="left" w:pos="5040"/>
        </w:tabs>
        <w:ind w:left="200" w:right="2554" w:hanging="60"/>
        <w:rPr>
          <w:b/>
          <w:bCs/>
          <w:spacing w:val="-6"/>
        </w:rPr>
      </w:pPr>
      <w:r>
        <w:rPr>
          <w:b/>
          <w:bCs/>
        </w:rPr>
        <w:t>In re:</w:t>
      </w:r>
      <w:r>
        <w:rPr>
          <w:b/>
          <w:bCs/>
          <w:spacing w:val="-6"/>
        </w:rPr>
        <w:t xml:space="preserve"> </w:t>
      </w:r>
      <w:r>
        <w:rPr>
          <w:b/>
          <w:bCs/>
          <w:spacing w:val="-6"/>
        </w:rPr>
        <w:tab/>
        <w:t>)</w:t>
      </w:r>
      <w:r>
        <w:rPr>
          <w:b/>
          <w:bCs/>
          <w:spacing w:val="-6"/>
        </w:rPr>
        <w:tab/>
        <w:t>Chapter 11</w:t>
      </w:r>
    </w:p>
    <w:p w14:paraId="2D5C9933" w14:textId="77777777" w:rsidR="0046373E" w:rsidRDefault="00C47A24">
      <w:pPr>
        <w:pStyle w:val="BodyText"/>
        <w:tabs>
          <w:tab w:val="left" w:pos="4459"/>
          <w:tab w:val="left" w:pos="5179"/>
        </w:tabs>
        <w:ind w:left="200" w:right="2554" w:hanging="60"/>
        <w:rPr>
          <w:b/>
          <w:bCs/>
          <w:spacing w:val="-6"/>
        </w:rPr>
      </w:pPr>
      <w:r>
        <w:rPr>
          <w:b/>
          <w:bCs/>
          <w:spacing w:val="-6"/>
        </w:rPr>
        <w:tab/>
      </w:r>
      <w:r>
        <w:rPr>
          <w:b/>
          <w:bCs/>
          <w:spacing w:val="-6"/>
        </w:rPr>
        <w:tab/>
        <w:t>)</w:t>
      </w:r>
    </w:p>
    <w:p w14:paraId="546E056E" w14:textId="77777777" w:rsidR="0046373E" w:rsidRDefault="00C47A24">
      <w:pPr>
        <w:pStyle w:val="BodyText"/>
        <w:tabs>
          <w:tab w:val="left" w:pos="4459"/>
          <w:tab w:val="left" w:pos="5040"/>
        </w:tabs>
        <w:ind w:left="200" w:right="-50" w:hanging="60"/>
        <w:rPr>
          <w:b/>
          <w:bCs/>
        </w:rPr>
      </w:pPr>
      <w:r>
        <w:rPr>
          <w:b/>
          <w:bCs/>
        </w:rPr>
        <w:t xml:space="preserve">PURDUE PHARMA, L.P., </w:t>
      </w:r>
      <w:r>
        <w:rPr>
          <w:b/>
          <w:bCs/>
          <w:i/>
          <w:iCs/>
        </w:rPr>
        <w:t>et</w:t>
      </w:r>
      <w:r>
        <w:rPr>
          <w:b/>
          <w:bCs/>
        </w:rPr>
        <w:t xml:space="preserve">. </w:t>
      </w:r>
      <w:r>
        <w:rPr>
          <w:b/>
          <w:bCs/>
          <w:i/>
          <w:iCs/>
        </w:rPr>
        <w:t>al</w:t>
      </w:r>
      <w:r>
        <w:rPr>
          <w:b/>
          <w:bCs/>
        </w:rPr>
        <w:t>.,</w:t>
      </w:r>
      <w:r>
        <w:rPr>
          <w:b/>
          <w:bCs/>
        </w:rPr>
        <w:tab/>
        <w:t>)</w:t>
      </w:r>
      <w:r>
        <w:rPr>
          <w:b/>
          <w:bCs/>
        </w:rPr>
        <w:tab/>
        <w:t>Case No. 19-23649 (RDD)</w:t>
      </w:r>
    </w:p>
    <w:p w14:paraId="1BD326E1" w14:textId="77777777" w:rsidR="0046373E" w:rsidRDefault="00C47A24">
      <w:pPr>
        <w:pStyle w:val="BodyText"/>
        <w:tabs>
          <w:tab w:val="left" w:pos="4459"/>
          <w:tab w:val="left" w:pos="5179"/>
        </w:tabs>
        <w:ind w:left="200" w:right="2554" w:hanging="60"/>
        <w:rPr>
          <w:b/>
          <w:bCs/>
        </w:rPr>
      </w:pPr>
      <w:r>
        <w:rPr>
          <w:b/>
          <w:bCs/>
        </w:rPr>
        <w:tab/>
      </w:r>
      <w:r>
        <w:rPr>
          <w:b/>
          <w:bCs/>
        </w:rPr>
        <w:tab/>
        <w:t>)</w:t>
      </w:r>
    </w:p>
    <w:p w14:paraId="0E873805" w14:textId="77777777" w:rsidR="0046373E" w:rsidRDefault="00C47A24">
      <w:pPr>
        <w:pStyle w:val="BodyText"/>
        <w:tabs>
          <w:tab w:val="left" w:pos="4459"/>
          <w:tab w:val="left" w:pos="5040"/>
        </w:tabs>
        <w:ind w:left="1530" w:right="-140" w:hanging="20"/>
        <w:rPr>
          <w:b/>
          <w:bCs/>
        </w:rPr>
      </w:pPr>
      <w:r>
        <w:rPr>
          <w:b/>
          <w:bCs/>
        </w:rPr>
        <w:t>Debtors</w:t>
      </w:r>
      <w:r>
        <w:rPr>
          <w:b/>
          <w:bCs/>
        </w:rPr>
        <w:tab/>
        <w:t>)</w:t>
      </w:r>
      <w:r>
        <w:rPr>
          <w:b/>
          <w:bCs/>
        </w:rPr>
        <w:tab/>
        <w:t xml:space="preserve"> (Jointly Administered)</w:t>
      </w:r>
    </w:p>
    <w:p w14:paraId="747CC6B8" w14:textId="77777777" w:rsidR="0046373E" w:rsidRDefault="00C47A24">
      <w:pPr>
        <w:pStyle w:val="BodyText"/>
        <w:ind w:left="4459"/>
        <w:rPr>
          <w:b/>
          <w:bCs/>
        </w:rPr>
      </w:pPr>
      <w:r>
        <w:rPr>
          <w:b/>
          <w:bCs/>
          <w:noProof/>
          <w:lang w:bidi="ar-SA"/>
        </w:rPr>
        <mc:AlternateContent>
          <mc:Choice Requires="wps">
            <w:drawing>
              <wp:anchor distT="0" distB="0" distL="0" distR="0" simplePos="0" relativeHeight="251658240" behindDoc="1" locked="0" layoutInCell="1" allowOverlap="1" wp14:anchorId="6FC30EDA" wp14:editId="291DAFDE">
                <wp:simplePos x="0" y="0"/>
                <wp:positionH relativeFrom="page">
                  <wp:posOffset>1002030</wp:posOffset>
                </wp:positionH>
                <wp:positionV relativeFrom="paragraph">
                  <wp:posOffset>269240</wp:posOffset>
                </wp:positionV>
                <wp:extent cx="2662555" cy="1270"/>
                <wp:effectExtent l="0" t="0" r="0" b="0"/>
                <wp:wrapTopAndBottom/>
                <wp:docPr id="107" name="Freeform 29"/>
                <wp:cNvGraphicFramePr/>
                <a:graphic xmlns:a="http://schemas.openxmlformats.org/drawingml/2006/main">
                  <a:graphicData uri="http://schemas.microsoft.com/office/word/2010/wordprocessingShape">
                    <wps:wsp>
                      <wps:cNvSpPr/>
                      <wps:spPr bwMode="auto">
                        <a:xfrm>
                          <a:off x="0" y="0"/>
                          <a:ext cx="2662555" cy="1270"/>
                        </a:xfrm>
                        <a:custGeom>
                          <a:avLst/>
                          <a:gdLst>
                            <a:gd name="T0" fmla="+- 0 1578 1578"/>
                            <a:gd name="T1" fmla="*/ T0 w 4193"/>
                            <a:gd name="T2" fmla="+- 0 5771 1578"/>
                            <a:gd name="T3" fmla="*/ T2 w 4193"/>
                          </a:gdLst>
                          <a:ahLst/>
                          <a:cxnLst/>
                          <a:rect l="0" t="0" r="0" b="0"/>
                          <a:pathLst>
                            <a:path w="4193">
                              <a:moveTo>
                                <a:pt x="0" y="0"/>
                              </a:moveTo>
                              <a:lnTo>
                                <a:pt x="419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dtdh="http://schemas.microsoft.com/office/word/2020/wordml/sdtdatahash">
            <w:pict>
              <v:shape w14:anchorId="37BD0BA6" id="Freeform 29" o:spid="_x0000_s1026" style="position:absolute;margin-left:78.9pt;margin-top:21.2pt;width:209.65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41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" path="m,l4193,e" filled="f" strokeweight="1pt">
                <v:path arrowok="t" textboxrect="0,0,4193,1270"/>
                <w10:wrap type="topAndBottom" anchorx="page"/>
              </v:shape>
            </w:pict>
          </mc:Fallback>
        </mc:AlternateContent>
      </w:r>
      <w:r>
        <w:rPr>
          <w:b/>
          <w:bCs/>
        </w:rPr>
        <w:t>)</w:t>
      </w:r>
    </w:p>
    <w:p w14:paraId="71E075CE" w14:textId="77777777" w:rsidR="0046373E" w:rsidRDefault="0046373E">
      <w:pPr>
        <w:pStyle w:val="BodyText"/>
        <w:rPr>
          <w:sz w:val="26"/>
        </w:rPr>
      </w:pPr>
    </w:p>
    <w:p w14:paraId="4B144E81" w14:textId="77777777" w:rsidR="0046373E" w:rsidRDefault="0046373E">
      <w:pPr>
        <w:pStyle w:val="Heading1"/>
        <w:ind w:right="-140"/>
        <w:rPr>
          <w:caps w:val="0"/>
        </w:rPr>
      </w:pPr>
    </w:p>
    <w:p w14:paraId="65148FA4" w14:textId="77777777" w:rsidR="0046373E" w:rsidRPr="00855174" w:rsidRDefault="00C47A24">
      <w:pPr>
        <w:pStyle w:val="Title"/>
        <w:rPr>
          <w:highlight w:val="yellow"/>
        </w:rPr>
      </w:pPr>
      <w:r>
        <w:t xml:space="preserve">Brief of </w:t>
      </w:r>
      <w:r>
        <w:rPr>
          <w:i/>
        </w:rPr>
        <w:t>Amici Curiae</w:t>
      </w:r>
      <w:r>
        <w:t xml:space="preserve"> The Kennedy </w:t>
      </w:r>
      <w:proofErr w:type="gramStart"/>
      <w:r>
        <w:t>Forum</w:t>
      </w:r>
      <w:r w:rsidR="00855174" w:rsidRPr="00855174">
        <w:rPr>
          <w:highlight w:val="yellow"/>
        </w:rPr>
        <w:t>[</w:t>
      </w:r>
      <w:proofErr w:type="gramEnd"/>
      <w:r w:rsidRPr="00855174">
        <w:rPr>
          <w:highlight w:val="yellow"/>
        </w:rPr>
        <w:t>, AMERICAN</w:t>
      </w:r>
    </w:p>
    <w:p w14:paraId="60D76C2E" w14:textId="77777777" w:rsidR="0046373E" w:rsidRPr="00855174" w:rsidRDefault="00C47A24">
      <w:pPr>
        <w:pStyle w:val="Title"/>
        <w:rPr>
          <w:highlight w:val="yellow"/>
        </w:rPr>
      </w:pPr>
      <w:r w:rsidRPr="00855174">
        <w:rPr>
          <w:highlight w:val="yellow"/>
        </w:rPr>
        <w:t xml:space="preserve">FOUNDATION FOR SUICIDE PREVENTION, depression and bipolar </w:t>
      </w:r>
    </w:p>
    <w:p w14:paraId="435E063D" w14:textId="77777777" w:rsidR="00FF1159" w:rsidRPr="00855174" w:rsidRDefault="00C47A24" w:rsidP="00FF1159">
      <w:pPr>
        <w:pStyle w:val="Title"/>
        <w:rPr>
          <w:highlight w:val="yellow"/>
        </w:rPr>
      </w:pPr>
      <w:r w:rsidRPr="00855174">
        <w:rPr>
          <w:highlight w:val="yellow"/>
        </w:rPr>
        <w:t xml:space="preserve">support alliance, the JED FOUNDATION, </w:t>
      </w:r>
      <w:r w:rsidR="00FF1159" w:rsidRPr="00855174">
        <w:rPr>
          <w:highlight w:val="yellow"/>
        </w:rPr>
        <w:t xml:space="preserve">KENNEDY-SATCHER CENTER FOR MENTAL HEALTH EQUITY, </w:t>
      </w:r>
      <w:r w:rsidRPr="00855174">
        <w:rPr>
          <w:highlight w:val="yellow"/>
        </w:rPr>
        <w:t xml:space="preserve">Mental Health america, National </w:t>
      </w:r>
    </w:p>
    <w:p w14:paraId="092230B9" w14:textId="77777777" w:rsidR="00FF1159" w:rsidRPr="00855174" w:rsidRDefault="00C47A24" w:rsidP="00FF1159">
      <w:pPr>
        <w:pStyle w:val="Title"/>
        <w:rPr>
          <w:highlight w:val="yellow"/>
        </w:rPr>
      </w:pPr>
      <w:r w:rsidRPr="00855174">
        <w:rPr>
          <w:highlight w:val="yellow"/>
        </w:rPr>
        <w:t>AlliancE on Mental Illness, NATIONAL association OF ADDICTION</w:t>
      </w:r>
    </w:p>
    <w:p w14:paraId="7FB3E585" w14:textId="77777777" w:rsidR="00FF1159" w:rsidRPr="00855174" w:rsidRDefault="00C47A24" w:rsidP="00FF1159">
      <w:pPr>
        <w:pStyle w:val="Title"/>
        <w:rPr>
          <w:highlight w:val="yellow"/>
        </w:rPr>
      </w:pPr>
      <w:r w:rsidRPr="00855174">
        <w:rPr>
          <w:highlight w:val="yellow"/>
        </w:rPr>
        <w:t xml:space="preserve"> TREATMENT PROVIDERS, national ASSOCIATION FOR BEHAVIORAL</w:t>
      </w:r>
    </w:p>
    <w:p w14:paraId="337927FD" w14:textId="77777777" w:rsidR="0046373E" w:rsidRDefault="00C47A24" w:rsidP="00FF1159">
      <w:pPr>
        <w:pStyle w:val="Title"/>
      </w:pPr>
      <w:r w:rsidRPr="00855174">
        <w:rPr>
          <w:highlight w:val="yellow"/>
        </w:rPr>
        <w:t>HEALTHCARE, scattergood</w:t>
      </w:r>
      <w:r w:rsidR="00FF1159" w:rsidRPr="00855174">
        <w:rPr>
          <w:highlight w:val="yellow"/>
        </w:rPr>
        <w:t xml:space="preserve"> </w:t>
      </w:r>
      <w:r w:rsidRPr="00855174">
        <w:rPr>
          <w:highlight w:val="yellow"/>
        </w:rPr>
        <w:t>foundation, and well being trust</w:t>
      </w:r>
      <w:r w:rsidR="00855174" w:rsidRPr="00855174">
        <w:rPr>
          <w:highlight w:val="yellow"/>
        </w:rPr>
        <w:t>]</w:t>
      </w:r>
    </w:p>
    <w:p w14:paraId="49FFD460" w14:textId="77777777" w:rsidR="0046373E" w:rsidRDefault="00C47A24">
      <w:pPr>
        <w:pStyle w:val="Title"/>
      </w:pPr>
      <w:r>
        <w:t>IN SUPPORT OF</w:t>
      </w:r>
    </w:p>
    <w:p w14:paraId="2379281D" w14:textId="5D33EC5F" w:rsidR="00855174" w:rsidRPr="00855174" w:rsidRDefault="00E60301" w:rsidP="00855174">
      <w:pPr>
        <w:pStyle w:val="Title"/>
        <w:rPr>
          <w:bCs/>
        </w:rPr>
      </w:pPr>
      <w:r w:rsidRPr="00E60301">
        <w:t>the fifth amended plan so long as there are sufficient protections to ensure</w:t>
      </w:r>
      <w:r w:rsidR="00855174" w:rsidRPr="00855174">
        <w:t xml:space="preserve">THE </w:t>
      </w:r>
      <w:r>
        <w:t xml:space="preserve">APPROPRIATE </w:t>
      </w:r>
      <w:r w:rsidR="00855174" w:rsidRPr="00855174">
        <w:t>distribition of funds in respect of Non-Federal Domestic</w:t>
      </w:r>
      <w:r>
        <w:t xml:space="preserve"> </w:t>
      </w:r>
      <w:r w:rsidR="00855174" w:rsidRPr="00855174">
        <w:t>Governmental Claim</w:t>
      </w:r>
      <w:r>
        <w:t>s</w:t>
      </w:r>
    </w:p>
    <w:p w14:paraId="7A049E0C" w14:textId="77777777" w:rsidR="0046373E" w:rsidRDefault="0046373E">
      <w:pPr>
        <w:pStyle w:val="Title"/>
        <w:rPr>
          <w:bCs/>
        </w:rPr>
      </w:pPr>
    </w:p>
    <w:p w14:paraId="1E30376F" w14:textId="77777777" w:rsidR="0046373E" w:rsidRDefault="0046373E">
      <w:pPr>
        <w:pStyle w:val="Title"/>
      </w:pPr>
    </w:p>
    <w:p w14:paraId="3ACB6794" w14:textId="77777777" w:rsidR="0046373E" w:rsidRDefault="0046373E">
      <w:pPr>
        <w:pStyle w:val="Title"/>
        <w:rPr>
          <w:sz w:val="15"/>
        </w:rPr>
      </w:pPr>
    </w:p>
    <w:p w14:paraId="285172D5" w14:textId="77777777" w:rsidR="0046373E" w:rsidRDefault="00C47A24">
      <w:pPr>
        <w:pStyle w:val="Heading1"/>
      </w:pPr>
      <w:r>
        <w:t xml:space="preserve">Interest of </w:t>
      </w:r>
      <w:r>
        <w:rPr>
          <w:i/>
        </w:rPr>
        <w:t>Amici Curiae</w:t>
      </w:r>
    </w:p>
    <w:p w14:paraId="57AF1597" w14:textId="77777777" w:rsidR="0046373E" w:rsidRDefault="00C47A24">
      <w:pPr>
        <w:pStyle w:val="BodyText"/>
        <w:spacing w:before="90" w:line="477" w:lineRule="auto"/>
        <w:ind w:left="139" w:right="-140" w:firstLine="720"/>
      </w:pPr>
      <w:bookmarkStart w:id="11" w:name="_BA_Bookmark_ScanRange_All"/>
      <w:bookmarkStart w:id="12" w:name="_BA_ScanRange_Temp_All"/>
      <w:bookmarkEnd w:id="0"/>
      <w:r>
        <w:rPr>
          <w:i/>
        </w:rPr>
        <w:t>Amici</w:t>
      </w:r>
      <w:r w:rsidR="00B53616">
        <w:rPr>
          <w:rStyle w:val="FootnoteReference"/>
        </w:rPr>
        <w:footnoteReference w:id="1"/>
      </w:r>
      <w:r w:rsidR="00B53616">
        <w:t xml:space="preserve"> </w:t>
      </w:r>
      <w:r>
        <w:t xml:space="preserve">have a strong interest in ensuring that the allocation of the Debtors’ assets results in “meaningful” reforms “to abate this [the opioid] crisis.”  Judge Dan Aaron </w:t>
      </w:r>
      <w:proofErr w:type="spellStart"/>
      <w:r>
        <w:t>Polster</w:t>
      </w:r>
      <w:proofErr w:type="spellEnd"/>
      <w:r>
        <w:t xml:space="preserve">, </w:t>
      </w:r>
      <w:r>
        <w:rPr>
          <w:i/>
        </w:rPr>
        <w:t>I</w:t>
      </w:r>
      <w:bookmarkStart w:id="13" w:name="_BA_Cite_1DA426_000010"/>
      <w:bookmarkEnd w:id="13"/>
      <w:r>
        <w:rPr>
          <w:i/>
        </w:rPr>
        <w:t>n Re: National Prescription Opiate Litigation</w:t>
      </w:r>
      <w:r>
        <w:t>, MDL No. 2804, No. 1:17-CV-2804 (</w:t>
      </w:r>
      <w:proofErr w:type="spellStart"/>
      <w:r>
        <w:t>N.</w:t>
      </w:r>
      <w:proofErr w:type="gramStart"/>
      <w:r>
        <w:t>D.Ohio</w:t>
      </w:r>
      <w:proofErr w:type="spellEnd"/>
      <w:proofErr w:type="gramEnd"/>
      <w:r>
        <w:t xml:space="preserve"> 1/9/18)(Transcript at 411).  </w:t>
      </w:r>
    </w:p>
    <w:p w14:paraId="72DC353E" w14:textId="3BE44E3A" w:rsidR="0046373E" w:rsidRDefault="00C47A24">
      <w:pPr>
        <w:pStyle w:val="BodyText"/>
        <w:spacing w:before="90" w:line="477" w:lineRule="auto"/>
        <w:ind w:left="139" w:right="-140" w:firstLine="720"/>
      </w:pPr>
      <w:r>
        <w:rPr>
          <w:i/>
        </w:rPr>
        <w:t xml:space="preserve">Amici </w:t>
      </w:r>
      <w:r>
        <w:t xml:space="preserve">are national, non-profit organizations dedicated to advancing </w:t>
      </w:r>
      <w:r w:rsidR="00522C71">
        <w:t xml:space="preserve">behavioral </w:t>
      </w:r>
      <w:r>
        <w:t xml:space="preserve">health </w:t>
      </w:r>
      <w:r>
        <w:lastRenderedPageBreak/>
        <w:t xml:space="preserve">care and improving the lives of the millions of Americans affected by </w:t>
      </w:r>
      <w:r w:rsidR="00522C71">
        <w:t>mental health and substance use disorders</w:t>
      </w:r>
      <w:r>
        <w:t xml:space="preserve">. </w:t>
      </w:r>
    </w:p>
    <w:p w14:paraId="04F3813D" w14:textId="77777777" w:rsidR="0046373E" w:rsidRDefault="00C47A24">
      <w:pPr>
        <w:spacing w:line="480" w:lineRule="auto"/>
        <w:ind w:left="140" w:right="-140" w:firstLine="720"/>
        <w:rPr>
          <w:bCs/>
        </w:rPr>
      </w:pPr>
      <w:bookmarkStart w:id="14" w:name="Interests_of_Amici_Curiae"/>
      <w:bookmarkStart w:id="15" w:name="_bookmark2"/>
      <w:bookmarkEnd w:id="14"/>
      <w:bookmarkEnd w:id="15"/>
      <w:r>
        <w:rPr>
          <w:b/>
          <w:bCs/>
        </w:rPr>
        <w:t>The Kennedy Forum</w:t>
      </w:r>
      <w:r>
        <w:rPr>
          <w:bCs/>
        </w:rPr>
        <w:t>, launched in celebration of the 50th anniversary of President Kennedy’s signing of the landmark C</w:t>
      </w:r>
      <w:bookmarkStart w:id="16" w:name="_BA_Cite_1DA426_000018"/>
      <w:bookmarkEnd w:id="16"/>
      <w:r>
        <w:rPr>
          <w:bCs/>
        </w:rPr>
        <w:t>ommunity Mental Health Act, aims to achieve health equity by advancing evidence-based practices, policies and programming for the treatment of mental health and addiction.  The Kennedy Forum is committed to providing leadership at all levels to unite the country around a common vision to improve the lives of individuals living with mental illness and addiction, and to promote behavioral health for all.  A statement from former Congressman Patrick J. Kennedy concerning The Kennedy Forum and its vision is included herein as Appendix A.</w:t>
      </w:r>
    </w:p>
    <w:p w14:paraId="0CB1C26D" w14:textId="77777777" w:rsidR="0046373E" w:rsidRDefault="00EF5194">
      <w:pPr>
        <w:pStyle w:val="BodyText"/>
        <w:spacing w:line="480" w:lineRule="auto"/>
        <w:ind w:left="139" w:right="-140" w:firstLine="720"/>
        <w:rPr>
          <w:bCs/>
        </w:rPr>
      </w:pPr>
      <w:r>
        <w:rPr>
          <w:bCs/>
        </w:rPr>
        <w:t>[</w:t>
      </w:r>
      <w:r w:rsidR="00C47A24">
        <w:rPr>
          <w:bCs/>
        </w:rPr>
        <w:t xml:space="preserve">The </w:t>
      </w:r>
      <w:r w:rsidR="00C47A24">
        <w:rPr>
          <w:b/>
        </w:rPr>
        <w:t>American Foundation for Suicide Prevention</w:t>
      </w:r>
      <w:r w:rsidR="00C47A24">
        <w:rPr>
          <w:bCs/>
        </w:rPr>
        <w:t xml:space="preserve"> is dedicated to saving lives and bringing hope to those affected by suicide.  In carrying out its mission, AFSP funds scientific research, educates the public about mental health and suicide prevention, advocates for public policies in mental health and suicide prevention, and supports survivors of suicide loss and those affected by suicide.</w:t>
      </w:r>
    </w:p>
    <w:p w14:paraId="1A7C8B18" w14:textId="77777777" w:rsidR="0046373E" w:rsidRDefault="00C47A24">
      <w:pPr>
        <w:pStyle w:val="BodyText"/>
        <w:spacing w:line="480" w:lineRule="auto"/>
        <w:ind w:left="139" w:right="-140" w:firstLine="720"/>
        <w:rPr>
          <w:bCs/>
        </w:rPr>
      </w:pPr>
      <w:r>
        <w:t>The </w:t>
      </w:r>
      <w:r>
        <w:rPr>
          <w:b/>
          <w:bCs/>
        </w:rPr>
        <w:t>Depression and Bipolar Support Alliance</w:t>
      </w:r>
      <w:r>
        <w:rPr>
          <w:bCs/>
        </w:rPr>
        <w:t> is the leading peer-focused mental health organization whose mission is “to improve the lives of people living with mood disorders.” DBSA reaches over four million individuals with support, educational resources, and tools to help individuals living with mood disorders lead productive and fulfilling lives.</w:t>
      </w:r>
    </w:p>
    <w:p w14:paraId="36F0D3BD" w14:textId="77777777" w:rsidR="0046373E" w:rsidRDefault="00C47A24">
      <w:pPr>
        <w:pStyle w:val="BodyText"/>
        <w:spacing w:line="480" w:lineRule="auto"/>
        <w:ind w:left="139" w:right="-140" w:firstLine="720"/>
        <w:rPr>
          <w:bCs/>
        </w:rPr>
      </w:pPr>
      <w:r>
        <w:rPr>
          <w:b/>
        </w:rPr>
        <w:t>The Jed Foundation </w:t>
      </w:r>
      <w:r>
        <w:rPr>
          <w:bCs/>
        </w:rPr>
        <w:t xml:space="preserve">is a national nonprofit that exists to protect emotional health and prevent suicide for our nation’s teens and young adults. It partners with high schools and colleges to strengthen their mental health, substance abuse and suicide prevention programming and systems. It equips teens and young adults with the skills and support to grow into healthy, thriving adults; and it encourages community awareness, understanding and action for young </w:t>
      </w:r>
      <w:r>
        <w:rPr>
          <w:bCs/>
        </w:rPr>
        <w:lastRenderedPageBreak/>
        <w:t>adult mental health.  </w:t>
      </w:r>
    </w:p>
    <w:p w14:paraId="4FF7C018" w14:textId="77777777" w:rsidR="00FF1159" w:rsidRDefault="00FF1159" w:rsidP="00FF1159">
      <w:pPr>
        <w:pStyle w:val="BodyText"/>
        <w:spacing w:line="480" w:lineRule="auto"/>
        <w:ind w:left="139" w:right="-140" w:firstLine="720"/>
        <w:rPr>
          <w:bCs/>
        </w:rPr>
      </w:pPr>
      <w:r w:rsidRPr="00FF1159">
        <w:rPr>
          <w:bCs/>
        </w:rPr>
        <w:t xml:space="preserve">The </w:t>
      </w:r>
      <w:r w:rsidRPr="00FF1159">
        <w:rPr>
          <w:b/>
        </w:rPr>
        <w:t>Kennedy-</w:t>
      </w:r>
      <w:proofErr w:type="spellStart"/>
      <w:r w:rsidRPr="00FF1159">
        <w:rPr>
          <w:b/>
        </w:rPr>
        <w:t>Satcher</w:t>
      </w:r>
      <w:proofErr w:type="spellEnd"/>
      <w:r w:rsidRPr="00FF1159">
        <w:rPr>
          <w:b/>
        </w:rPr>
        <w:t xml:space="preserve"> Center for Mental Health Equity</w:t>
      </w:r>
      <w:r w:rsidRPr="00FF1159">
        <w:rPr>
          <w:bCs/>
        </w:rPr>
        <w:t xml:space="preserve"> in the </w:t>
      </w:r>
      <w:proofErr w:type="spellStart"/>
      <w:r w:rsidRPr="00FF1159">
        <w:rPr>
          <w:bCs/>
        </w:rPr>
        <w:t>Satcher</w:t>
      </w:r>
      <w:proofErr w:type="spellEnd"/>
      <w:r w:rsidRPr="00FF1159">
        <w:rPr>
          <w:bCs/>
        </w:rPr>
        <w:t xml:space="preserve"> Health Leadership Institute at Morehouse School of Medicine was jointly envisioned by the 16</w:t>
      </w:r>
      <w:r w:rsidRPr="00FF1159">
        <w:rPr>
          <w:bCs/>
          <w:vertAlign w:val="superscript"/>
        </w:rPr>
        <w:t>th</w:t>
      </w:r>
      <w:r w:rsidRPr="00FF1159">
        <w:rPr>
          <w:bCs/>
        </w:rPr>
        <w:t xml:space="preserve"> U.S. Surgeon General, Dr. David </w:t>
      </w:r>
      <w:proofErr w:type="spellStart"/>
      <w:r w:rsidRPr="00FF1159">
        <w:rPr>
          <w:bCs/>
        </w:rPr>
        <w:t>Satcher</w:t>
      </w:r>
      <w:proofErr w:type="spellEnd"/>
      <w:r>
        <w:rPr>
          <w:bCs/>
        </w:rPr>
        <w:t xml:space="preserve">, </w:t>
      </w:r>
      <w:r w:rsidRPr="00FF1159">
        <w:rPr>
          <w:bCs/>
        </w:rPr>
        <w:t xml:space="preserve">and former </w:t>
      </w:r>
      <w:r>
        <w:rPr>
          <w:bCs/>
        </w:rPr>
        <w:t>Congressman</w:t>
      </w:r>
      <w:r w:rsidRPr="00FF1159">
        <w:rPr>
          <w:bCs/>
        </w:rPr>
        <w:t xml:space="preserve"> Patrick J. Kennedy. The Center works collaboratively toward equal treatment of mental health and substance use disorders by elevating parity, conducting research on mental health policy, and engaging stakeholders to advance mental and behavioral health equity. </w:t>
      </w:r>
    </w:p>
    <w:p w14:paraId="6E9128AA" w14:textId="77777777" w:rsidR="0046373E" w:rsidRDefault="00C47A24">
      <w:pPr>
        <w:pStyle w:val="BodyText"/>
        <w:spacing w:line="480" w:lineRule="auto"/>
        <w:ind w:left="139" w:right="-140" w:firstLine="720"/>
      </w:pPr>
      <w:r>
        <w:rPr>
          <w:b/>
          <w:bCs/>
        </w:rPr>
        <w:t>Mental Health America</w:t>
      </w:r>
      <w:r>
        <w:rPr>
          <w:bCs/>
        </w:rPr>
        <w:t xml:space="preserve"> is the nation’s leading community-based nonprofit dedicated to addressing the needs of those living with mental illness and promoting the overall mental health of all Americans. MHA has advocated throughout its history for access to effective mental-health services and support, without undue administrative barriers that prevent individuals from progressing in their recovery.</w:t>
      </w:r>
    </w:p>
    <w:p w14:paraId="51D1FAB1" w14:textId="77777777" w:rsidR="0046373E" w:rsidRDefault="00C47A24">
      <w:pPr>
        <w:spacing w:line="480" w:lineRule="auto"/>
        <w:ind w:left="140" w:right="-140" w:firstLine="720"/>
        <w:rPr>
          <w:bCs/>
        </w:rPr>
      </w:pPr>
      <w:r>
        <w:rPr>
          <w:bCs/>
        </w:rPr>
        <w:t xml:space="preserve">The </w:t>
      </w:r>
      <w:r>
        <w:rPr>
          <w:b/>
        </w:rPr>
        <w:t>N</w:t>
      </w:r>
      <w:r>
        <w:rPr>
          <w:b/>
          <w:bCs/>
        </w:rPr>
        <w:t>ational Alliance on Mental Illness</w:t>
      </w:r>
      <w:r>
        <w:rPr>
          <w:bCs/>
        </w:rPr>
        <w:t xml:space="preserve"> is the nation’s largest grassroots organization dedicated to building better lives for the millions of Americans affected by mental illness. NAMI advocates for access to services, treatment, support, and research, and is steadfast in its commitment to raising awareness and building a community of hope for individuals living with mental illness across the lifespan.</w:t>
      </w:r>
    </w:p>
    <w:p w14:paraId="7F8B38BB" w14:textId="77777777" w:rsidR="0046373E" w:rsidRDefault="00C47A24">
      <w:pPr>
        <w:pStyle w:val="BodyText"/>
        <w:spacing w:line="480" w:lineRule="auto"/>
        <w:ind w:left="139" w:right="-140" w:firstLine="720"/>
        <w:rPr>
          <w:b/>
        </w:rPr>
      </w:pPr>
      <w:r>
        <w:rPr>
          <w:bCs/>
        </w:rPr>
        <w:t xml:space="preserve">The </w:t>
      </w:r>
      <w:r>
        <w:rPr>
          <w:b/>
        </w:rPr>
        <w:t xml:space="preserve">National Association of Addiction Treatment Providers </w:t>
      </w:r>
      <w:r>
        <w:rPr>
          <w:bCs/>
        </w:rPr>
        <w:t>is a professional membership society of addiction service providers and supporters. The Mission of NAATP is to provide leadership, advocacy, training, and member support services to ensure the availability and highest quality of addiction treatment.</w:t>
      </w:r>
    </w:p>
    <w:p w14:paraId="1B0C555F" w14:textId="77777777" w:rsidR="0046373E" w:rsidRDefault="00C47A24">
      <w:pPr>
        <w:pStyle w:val="BodyText"/>
        <w:spacing w:line="480" w:lineRule="auto"/>
        <w:ind w:left="139" w:right="-140" w:firstLine="720"/>
        <w:rPr>
          <w:bCs/>
        </w:rPr>
      </w:pPr>
      <w:r>
        <w:rPr>
          <w:b/>
        </w:rPr>
        <w:t xml:space="preserve">National Association for Behavioral Healthcare </w:t>
      </w:r>
      <w:r>
        <w:rPr>
          <w:bCs/>
        </w:rPr>
        <w:t xml:space="preserve">advocates for behavioral healthcare and represents provider systems that treat children, adolescents, adults, and older adults with mental health and substance use disorders in more than 1,800 inpatient behavioral healthcare </w:t>
      </w:r>
      <w:r>
        <w:rPr>
          <w:bCs/>
        </w:rPr>
        <w:lastRenderedPageBreak/>
        <w:t>hospitals and units, residential treatment facilities, partial hospitalization and intensive outpatient programs, medication assisted treatment centers, specialty behavioral healthcare programs, and recovery support services.</w:t>
      </w:r>
    </w:p>
    <w:p w14:paraId="4333E5AB" w14:textId="77777777" w:rsidR="0046373E" w:rsidRDefault="00C47A24">
      <w:pPr>
        <w:pStyle w:val="BodyText"/>
        <w:spacing w:line="480" w:lineRule="auto"/>
        <w:ind w:left="139" w:right="-140" w:firstLine="720"/>
        <w:rPr>
          <w:bCs/>
        </w:rPr>
      </w:pPr>
      <w:r>
        <w:rPr>
          <w:bCs/>
        </w:rPr>
        <w:t>The </w:t>
      </w:r>
      <w:r>
        <w:rPr>
          <w:b/>
          <w:bCs/>
        </w:rPr>
        <w:t>Scattergood Foundation</w:t>
      </w:r>
      <w:r>
        <w:rPr>
          <w:bCs/>
        </w:rPr>
        <w:t xml:space="preserve"> believes major disruption is needed to build a stronger, more effective, compassionate, and inclusive society where behavioral health is central.  The foundation: convenes thought leaders from behavioral health, philanthropy and advocacy organizations to make policy recommendations, delivers technical assistance and consultation to non-profits, and provides funding to mission-aligned organizations.</w:t>
      </w:r>
    </w:p>
    <w:p w14:paraId="38FEA7E4" w14:textId="77777777" w:rsidR="0046373E" w:rsidRDefault="00C47A24">
      <w:pPr>
        <w:pStyle w:val="BodyText"/>
        <w:spacing w:line="480" w:lineRule="auto"/>
        <w:ind w:left="139" w:right="-140" w:firstLine="720"/>
        <w:rPr>
          <w:bCs/>
        </w:rPr>
      </w:pPr>
      <w:r>
        <w:rPr>
          <w:b/>
        </w:rPr>
        <w:t xml:space="preserve">Well Being Trust </w:t>
      </w:r>
      <w:r>
        <w:t>is a nation</w:t>
      </w:r>
      <w:r w:rsidR="00FF055E">
        <w:t>al</w:t>
      </w:r>
      <w:r>
        <w:t xml:space="preserve"> foundation focused on advancing the mental, social, spiritual health of the nation. Through its investments in clinical transformation, community, policy and advocacy, and social engagement, Well Being Trust aims to decrease deaths of despair, those lives lost prematurely to drugs, alcohol, and suicide</w:t>
      </w:r>
      <w:r>
        <w:rPr>
          <w:bCs/>
        </w:rPr>
        <w:t>.</w:t>
      </w:r>
      <w:r w:rsidR="00EF5194">
        <w:rPr>
          <w:bCs/>
        </w:rPr>
        <w:t>]</w:t>
      </w:r>
    </w:p>
    <w:p w14:paraId="1C7B9658" w14:textId="77777777" w:rsidR="0046373E" w:rsidRDefault="00C47A24">
      <w:pPr>
        <w:pStyle w:val="Heading1"/>
        <w:rPr>
          <w:caps w:val="0"/>
        </w:rPr>
      </w:pPr>
      <w:bookmarkStart w:id="17" w:name="Argument_Presented"/>
      <w:bookmarkStart w:id="18" w:name="_bookmark4"/>
      <w:bookmarkEnd w:id="17"/>
      <w:bookmarkEnd w:id="18"/>
      <w:r>
        <w:t xml:space="preserve">Argument </w:t>
      </w:r>
    </w:p>
    <w:p w14:paraId="4C437081" w14:textId="5E032E54" w:rsidR="007042BF" w:rsidRDefault="00FA6E21" w:rsidP="007042BF">
      <w:pPr>
        <w:spacing w:line="480" w:lineRule="auto"/>
        <w:ind w:firstLine="720"/>
      </w:pPr>
      <w:r>
        <w:t>O</w:t>
      </w:r>
      <w:r w:rsidR="007042BF">
        <w:t>n</w:t>
      </w:r>
      <w:r>
        <w:t xml:space="preserve"> April 20, 2020</w:t>
      </w:r>
      <w:r w:rsidR="007042BF">
        <w:t>, many of the amici party to this brief filed a</w:t>
      </w:r>
      <w:r w:rsidR="00F65814">
        <w:t>n amici curiae</w:t>
      </w:r>
      <w:r w:rsidR="007042BF">
        <w:t xml:space="preserve"> brief in </w:t>
      </w:r>
      <w:r w:rsidR="00B53076" w:rsidRPr="00B53076">
        <w:rPr>
          <w:i/>
          <w:iCs/>
        </w:rPr>
        <w:t>In Re: National Prescription Opiate Litigation</w:t>
      </w:r>
      <w:r w:rsidR="00B53076" w:rsidRPr="00B53076">
        <w:t>,</w:t>
      </w:r>
      <w:r w:rsidR="00B53076">
        <w:t xml:space="preserve"> </w:t>
      </w:r>
      <w:r w:rsidR="00B53076" w:rsidRPr="00B53076">
        <w:t>MDL No. 2804, No. 1:17-CV-2804 (</w:t>
      </w:r>
      <w:proofErr w:type="spellStart"/>
      <w:r w:rsidR="00B53076" w:rsidRPr="00B53076">
        <w:t>N.D.Ohio</w:t>
      </w:r>
      <w:proofErr w:type="spellEnd"/>
      <w:r w:rsidR="00B53076" w:rsidRPr="00B53076">
        <w:t xml:space="preserve"> 1/9/18)</w:t>
      </w:r>
      <w:r w:rsidR="00B53076">
        <w:t xml:space="preserve">.  </w:t>
      </w:r>
      <w:r w:rsidR="007042BF">
        <w:t xml:space="preserve">The principal </w:t>
      </w:r>
      <w:r w:rsidR="00B53076">
        <w:t>goal</w:t>
      </w:r>
      <w:r w:rsidR="007042BF">
        <w:t xml:space="preserve"> </w:t>
      </w:r>
      <w:r w:rsidR="00B53076">
        <w:t xml:space="preserve">in </w:t>
      </w:r>
      <w:r w:rsidR="007042BF">
        <w:t>prepar</w:t>
      </w:r>
      <w:r w:rsidR="00B53076">
        <w:t>ing</w:t>
      </w:r>
      <w:r w:rsidR="007042BF">
        <w:t xml:space="preserve"> and fil</w:t>
      </w:r>
      <w:r w:rsidR="00B53076">
        <w:t>ing</w:t>
      </w:r>
      <w:r w:rsidR="007042BF">
        <w:t xml:space="preserve"> that brief was to ensure</w:t>
      </w:r>
      <w:r w:rsidR="007042BF" w:rsidRPr="00B24353">
        <w:t xml:space="preserve"> that the awards</w:t>
      </w:r>
      <w:r w:rsidR="007042BF">
        <w:t xml:space="preserve"> or settlement funds</w:t>
      </w:r>
      <w:r w:rsidR="007042BF" w:rsidRPr="00B24353">
        <w:t xml:space="preserve"> </w:t>
      </w:r>
      <w:r w:rsidR="007042BF">
        <w:t>arising from opioid</w:t>
      </w:r>
      <w:r w:rsidR="007042BF" w:rsidRPr="00B24353">
        <w:t xml:space="preserve"> litigation </w:t>
      </w:r>
      <w:r w:rsidR="007042BF">
        <w:t>are used to create</w:t>
      </w:r>
      <w:r w:rsidR="007042BF" w:rsidRPr="00B24353">
        <w:t xml:space="preserve"> meaningful reforms to abate </w:t>
      </w:r>
      <w:r w:rsidR="007042BF">
        <w:t>the</w:t>
      </w:r>
      <w:r w:rsidR="007042BF" w:rsidRPr="00B24353">
        <w:t xml:space="preserve"> opioi</w:t>
      </w:r>
      <w:r w:rsidR="007042BF">
        <w:t>d</w:t>
      </w:r>
      <w:r w:rsidR="007042BF" w:rsidRPr="00B24353">
        <w:t xml:space="preserve"> crisis</w:t>
      </w:r>
      <w:r w:rsidR="007042BF">
        <w:t xml:space="preserve">.  </w:t>
      </w:r>
      <w:r w:rsidR="00F65814">
        <w:t>In that brief, the amici</w:t>
      </w:r>
      <w:r w:rsidR="007042BF">
        <w:t xml:space="preserve"> proposed</w:t>
      </w:r>
      <w:r w:rsidR="007042BF" w:rsidRPr="00653F72">
        <w:t xml:space="preserve"> to use th</w:t>
      </w:r>
      <w:r w:rsidR="007042BF">
        <w:t xml:space="preserve">e </w:t>
      </w:r>
      <w:r w:rsidR="007042BF" w:rsidRPr="00653F72">
        <w:t xml:space="preserve">historic opportunity </w:t>
      </w:r>
      <w:r w:rsidR="007042BF">
        <w:t xml:space="preserve">that opioid settlement funds will provide </w:t>
      </w:r>
      <w:r w:rsidR="007042BF" w:rsidRPr="00653F72">
        <w:t xml:space="preserve">to address the opioid crisis by creating the </w:t>
      </w:r>
      <w:r w:rsidR="004649A7">
        <w:t>behavioral</w:t>
      </w:r>
      <w:r w:rsidR="004649A7" w:rsidRPr="00653F72">
        <w:t xml:space="preserve"> </w:t>
      </w:r>
      <w:r w:rsidR="007042BF" w:rsidRPr="00653F72">
        <w:t>health system that this country needs</w:t>
      </w:r>
      <w:r w:rsidR="00B53076">
        <w:t xml:space="preserve">.  </w:t>
      </w:r>
      <w:r w:rsidR="000F02E1">
        <w:t xml:space="preserve">While the </w:t>
      </w:r>
      <w:r w:rsidR="000F02E1" w:rsidRPr="000F02E1">
        <w:t>revised Fifth Amended Joint Chapter 11 Plan of Reorganization of Purdue Pharma L.P. and Its Affiliated Debtors filed on June 3, 2021 (the “Revised Fifth Amended Plan”)</w:t>
      </w:r>
      <w:r w:rsidR="000F02E1">
        <w:t xml:space="preserve"> does not seek to implement the proposal set forth in the brief, amici remain committed to taking action to maximize the effectiveness of the opioid abatement efforts that are included.</w:t>
      </w:r>
    </w:p>
    <w:p w14:paraId="523FEA17" w14:textId="4C89BE1A" w:rsidR="007042BF" w:rsidRDefault="007042BF" w:rsidP="007042BF">
      <w:pPr>
        <w:spacing w:line="480" w:lineRule="auto"/>
        <w:ind w:firstLine="720"/>
      </w:pPr>
      <w:r>
        <w:lastRenderedPageBreak/>
        <w:t xml:space="preserve">Amici are submitting this additional brief </w:t>
      </w:r>
      <w:r w:rsidR="00F65814">
        <w:t xml:space="preserve">in this case </w:t>
      </w:r>
      <w:r w:rsidR="00F10F09">
        <w:t xml:space="preserve">to support </w:t>
      </w:r>
      <w:r w:rsidR="00464026">
        <w:t xml:space="preserve">use of Debtors’ assets for “Authorized Abatement Purposes” as described in </w:t>
      </w:r>
      <w:r w:rsidR="00F10F09">
        <w:t>the Revised Fifth Amended Plan</w:t>
      </w:r>
      <w:r w:rsidR="00464026">
        <w:t xml:space="preserve">. In particular, the amici support the Revised Fifth Amended Plan’s intention that funds distributed </w:t>
      </w:r>
      <w:r>
        <w:t>from the N</w:t>
      </w:r>
      <w:r w:rsidR="00F65814">
        <w:t xml:space="preserve">ational </w:t>
      </w:r>
      <w:r>
        <w:t>O</w:t>
      </w:r>
      <w:r w:rsidR="00F65814">
        <w:t xml:space="preserve">pioid Abatement Trust </w:t>
      </w:r>
      <w:r w:rsidR="00B57A86">
        <w:t xml:space="preserve">(“NOAT”) </w:t>
      </w:r>
      <w:r w:rsidR="001A0A9E">
        <w:t xml:space="preserve">may </w:t>
      </w:r>
      <w:r w:rsidR="00464026">
        <w:t>increase</w:t>
      </w:r>
      <w:r>
        <w:rPr>
          <w:iCs/>
          <w:lang w:val="en"/>
        </w:rPr>
        <w:t xml:space="preserve"> funding for</w:t>
      </w:r>
      <w:r w:rsidRPr="00447ED8">
        <w:rPr>
          <w:lang w:val="en"/>
        </w:rPr>
        <w:t xml:space="preserve"> </w:t>
      </w:r>
      <w:r w:rsidR="00522C71">
        <w:rPr>
          <w:lang w:val="en"/>
        </w:rPr>
        <w:t>behavioral health</w:t>
      </w:r>
      <w:r w:rsidRPr="00447ED8">
        <w:rPr>
          <w:lang w:val="en"/>
        </w:rPr>
        <w:t xml:space="preserve"> services</w:t>
      </w:r>
      <w:r w:rsidR="00301376">
        <w:rPr>
          <w:lang w:val="en"/>
        </w:rPr>
        <w:t>.</w:t>
      </w:r>
      <w:r w:rsidR="00BE67EE" w:rsidRPr="00BE67EE">
        <w:rPr>
          <w:rStyle w:val="FootnoteReference"/>
        </w:rPr>
        <w:t xml:space="preserve"> </w:t>
      </w:r>
      <w:r w:rsidR="00464026">
        <w:rPr>
          <w:lang w:val="en"/>
        </w:rPr>
        <w:t xml:space="preserve"> Nonetheless, the amici are cognizant of</w:t>
      </w:r>
      <w:r w:rsidR="00BE67EE">
        <w:rPr>
          <w:lang w:val="en"/>
        </w:rPr>
        <w:t xml:space="preserve"> the possibility </w:t>
      </w:r>
      <w:r w:rsidR="00464026">
        <w:rPr>
          <w:lang w:val="en"/>
        </w:rPr>
        <w:t xml:space="preserve">that </w:t>
      </w:r>
      <w:r w:rsidR="00BE67EE">
        <w:rPr>
          <w:lang w:val="en"/>
        </w:rPr>
        <w:t xml:space="preserve">funds distributed from the NOAT could supplant, not supplement, existing funding for such services, potentially undermining the </w:t>
      </w:r>
      <w:r w:rsidR="00301376">
        <w:rPr>
          <w:lang w:val="en"/>
        </w:rPr>
        <w:t>intent</w:t>
      </w:r>
      <w:r w:rsidR="00BE67EE">
        <w:rPr>
          <w:lang w:val="en"/>
        </w:rPr>
        <w:t xml:space="preserve"> of the NOAT.</w:t>
      </w:r>
    </w:p>
    <w:p w14:paraId="79045D67" w14:textId="11640BF9" w:rsidR="007042BF" w:rsidRDefault="007042BF" w:rsidP="00665BF8">
      <w:pPr>
        <w:spacing w:line="480" w:lineRule="auto"/>
        <w:ind w:firstLine="720"/>
      </w:pPr>
      <w:r>
        <w:t>This concern is not just theoretical.  The State of New</w:t>
      </w:r>
      <w:r w:rsidR="00301376">
        <w:t xml:space="preserve"> York</w:t>
      </w:r>
      <w:r>
        <w:t xml:space="preserve"> has already done just this with </w:t>
      </w:r>
      <w:r w:rsidR="00FB1F4E">
        <w:t>funds it</w:t>
      </w:r>
      <w:r>
        <w:t xml:space="preserve"> received from the settlement </w:t>
      </w:r>
      <w:r w:rsidR="000E7968">
        <w:t xml:space="preserve">between </w:t>
      </w:r>
      <w:r>
        <w:t>McKinsey</w:t>
      </w:r>
      <w:r w:rsidR="00301376">
        <w:t xml:space="preserve"> &amp; Company</w:t>
      </w:r>
      <w:r w:rsidR="000E7968">
        <w:t xml:space="preserve"> and </w:t>
      </w:r>
      <w:r w:rsidR="000E7968" w:rsidRPr="000E7968">
        <w:t xml:space="preserve">attorneys general in 47 states, the District of Columbia and </w:t>
      </w:r>
      <w:r w:rsidR="007C0EAA">
        <w:t>five</w:t>
      </w:r>
      <w:r w:rsidR="000E7968" w:rsidRPr="000E7968">
        <w:t xml:space="preserve"> territories based upon the advice it had given </w:t>
      </w:r>
      <w:r w:rsidR="007C0EAA">
        <w:t>the Debtor</w:t>
      </w:r>
      <w:r>
        <w:t>.</w:t>
      </w:r>
      <w:r w:rsidRPr="007F5782">
        <w:t xml:space="preserve"> </w:t>
      </w:r>
      <w:r>
        <w:t xml:space="preserve"> </w:t>
      </w:r>
      <w:r w:rsidR="00FB1F4E">
        <w:t>In the enacted budget for state fiscal year 2022, the</w:t>
      </w:r>
      <w:r w:rsidR="00301376">
        <w:t xml:space="preserve"> majority of the </w:t>
      </w:r>
      <w:r w:rsidR="00FB1F4E">
        <w:t xml:space="preserve">funds </w:t>
      </w:r>
      <w:r w:rsidR="00522C71">
        <w:t xml:space="preserve">that </w:t>
      </w:r>
      <w:r w:rsidR="00301376">
        <w:t xml:space="preserve">the state received from </w:t>
      </w:r>
      <w:r w:rsidR="000E7968">
        <w:t xml:space="preserve">the </w:t>
      </w:r>
      <w:r>
        <w:t xml:space="preserve">McKinsey </w:t>
      </w:r>
      <w:r w:rsidRPr="007F5782">
        <w:t xml:space="preserve">settlement </w:t>
      </w:r>
      <w:r>
        <w:t>simply replace</w:t>
      </w:r>
      <w:r w:rsidR="00301376">
        <w:t>d</w:t>
      </w:r>
      <w:r>
        <w:t xml:space="preserve"> existing state spending on addiction-related services – </w:t>
      </w:r>
      <w:r w:rsidR="007C0EAA">
        <w:t>it</w:t>
      </w:r>
      <w:r w:rsidR="000E7968">
        <w:t xml:space="preserve"> did </w:t>
      </w:r>
      <w:r>
        <w:t>not increase it.</w:t>
      </w:r>
      <w:r w:rsidR="00931DEF">
        <w:rPr>
          <w:rStyle w:val="FootnoteReference"/>
        </w:rPr>
        <w:footnoteReference w:id="2"/>
      </w:r>
      <w:r w:rsidR="00FB1F4E">
        <w:t xml:space="preserve">  After widespread criticism from lawmakers, behavioral health advocates, and the public, the legislature passed legislation that created an </w:t>
      </w:r>
      <w:r w:rsidR="00931DEF">
        <w:t xml:space="preserve">Opioid Settlement Fund, which requires that funds received by New York </w:t>
      </w:r>
      <w:r w:rsidR="00D62526">
        <w:t xml:space="preserve">in the future </w:t>
      </w:r>
      <w:r w:rsidR="00931DEF">
        <w:t xml:space="preserve">as a result of </w:t>
      </w:r>
      <w:r w:rsidR="00C359AF">
        <w:t xml:space="preserve">the settlement of, or award arising from, </w:t>
      </w:r>
      <w:r w:rsidR="00931DEF">
        <w:t>litigation or other court proceedings associated with the</w:t>
      </w:r>
      <w:r w:rsidR="00FB51C6">
        <w:t xml:space="preserve"> opioid crisis be segregated from other funds. The legislation also requires that money from the fund “supplement and not supplant or replace any other funds, including federal or state funding, which would otherwise have been expended for substance use disorder prevention, treatment, recovery or harm reduction services or programs.</w:t>
      </w:r>
      <w:r w:rsidR="00E60301">
        <w:t>”</w:t>
      </w:r>
      <w:r w:rsidR="00FB51C6">
        <w:t xml:space="preserve"> </w:t>
      </w:r>
      <w:r w:rsidR="00C359AF">
        <w:t xml:space="preserve"> </w:t>
      </w:r>
      <w:r w:rsidR="00FB51C6">
        <w:t xml:space="preserve">The legislation also </w:t>
      </w:r>
      <w:r w:rsidR="00FB51C6">
        <w:lastRenderedPageBreak/>
        <w:t>requires that “general operating funds or baseline funding shall not be reduced due to monies expended from the fund.”</w:t>
      </w:r>
      <w:r w:rsidR="00FB1F4E">
        <w:t xml:space="preserve"> </w:t>
      </w:r>
      <w:r w:rsidR="00FB51C6">
        <w:t xml:space="preserve"> While too late to </w:t>
      </w:r>
      <w:r w:rsidR="00E60301">
        <w:t xml:space="preserve">affect </w:t>
      </w:r>
      <w:r w:rsidR="00FB51C6">
        <w:t xml:space="preserve">the </w:t>
      </w:r>
      <w:proofErr w:type="gramStart"/>
      <w:r w:rsidR="00FB51C6">
        <w:t>McKinsey</w:t>
      </w:r>
      <w:proofErr w:type="gramEnd"/>
      <w:r w:rsidR="00FB51C6">
        <w:t xml:space="preserve"> settlement funds that were already diverted, </w:t>
      </w:r>
      <w:r w:rsidR="00D72307">
        <w:t xml:space="preserve">New York is now </w:t>
      </w:r>
      <w:r w:rsidR="00522C71">
        <w:t>a leader</w:t>
      </w:r>
      <w:r w:rsidR="00D72307">
        <w:t xml:space="preserve"> in protecting against future supplantation and providing for the appropriate use of funds </w:t>
      </w:r>
      <w:r w:rsidR="00FB51C6">
        <w:t xml:space="preserve">after </w:t>
      </w:r>
      <w:r w:rsidR="00D72307" w:rsidRPr="00D72307">
        <w:t xml:space="preserve">Governor Andrew Cuomo signed the legislation into law on </w:t>
      </w:r>
      <w:r w:rsidR="00FB51C6">
        <w:t>June 29, 2021</w:t>
      </w:r>
    </w:p>
    <w:p w14:paraId="37802B95" w14:textId="683540DA" w:rsidR="007042BF" w:rsidRDefault="00FB51C6" w:rsidP="007042BF">
      <w:pPr>
        <w:spacing w:line="480" w:lineRule="auto"/>
        <w:ind w:firstLine="720"/>
      </w:pPr>
      <w:r>
        <w:t>Amici strongly encourage other states and local government</w:t>
      </w:r>
      <w:r w:rsidR="00D72307">
        <w:t>s</w:t>
      </w:r>
      <w:r>
        <w:t xml:space="preserve"> to put in place protections like New York </w:t>
      </w:r>
      <w:r w:rsidR="00D72307">
        <w:t>has</w:t>
      </w:r>
      <w:r>
        <w:t xml:space="preserve">. </w:t>
      </w:r>
      <w:r w:rsidR="00D72307">
        <w:t xml:space="preserve"> </w:t>
      </w:r>
      <w:r>
        <w:t xml:space="preserve">Without such protections, </w:t>
      </w:r>
      <w:r w:rsidR="004A016D">
        <w:t xml:space="preserve">regardless of the clear intent of the Fifth Revised Amended Plan to have opioid abatement funds increase funding for behavioral health services, there is substantial danger that abatement funds will supplant funding of existing services.  </w:t>
      </w:r>
      <w:r w:rsidR="00301376">
        <w:t>Such</w:t>
      </w:r>
      <w:r w:rsidR="007042BF">
        <w:t xml:space="preserve"> supplantation </w:t>
      </w:r>
      <w:r w:rsidR="004A016D">
        <w:t xml:space="preserve">might paradoxically result </w:t>
      </w:r>
      <w:r w:rsidR="00BA7EE8">
        <w:t xml:space="preserve">in </w:t>
      </w:r>
      <w:r w:rsidR="004A016D">
        <w:t xml:space="preserve">leaving behavioral health services </w:t>
      </w:r>
      <w:r w:rsidR="00BA7EE8">
        <w:t xml:space="preserve">in future years </w:t>
      </w:r>
      <w:r w:rsidR="004A016D">
        <w:t>worse off than if there had never been abatement funding at all</w:t>
      </w:r>
      <w:r w:rsidR="007042BF">
        <w:t xml:space="preserve">.  </w:t>
      </w:r>
      <w:r w:rsidR="004A016D">
        <w:t xml:space="preserve">If </w:t>
      </w:r>
      <w:r w:rsidR="00955F60">
        <w:t xml:space="preserve">governments fail to restore yearly behavioral health appropriations to previous levels when the </w:t>
      </w:r>
      <w:r w:rsidR="003110D1">
        <w:t>NOAT</w:t>
      </w:r>
      <w:r w:rsidR="00955F60">
        <w:t xml:space="preserve"> funds are exhausted, funding for those services will be below levels prior to the settlements, making a mockery of the efforts to abate the harms of the opioid crisis through the settlements</w:t>
      </w:r>
      <w:r w:rsidR="00BA7EE8">
        <w:t>.</w:t>
      </w:r>
      <w:r w:rsidR="00955F60">
        <w:t xml:space="preserve"> </w:t>
      </w:r>
    </w:p>
    <w:p w14:paraId="4B14D403" w14:textId="230247E5" w:rsidR="00055C09" w:rsidRPr="00055C09" w:rsidRDefault="00D131DB" w:rsidP="00055C09">
      <w:pPr>
        <w:spacing w:line="480" w:lineRule="auto"/>
        <w:ind w:firstLine="720"/>
      </w:pPr>
      <w:r>
        <w:t>Now, with o</w:t>
      </w:r>
      <w:r w:rsidR="00055C09">
        <w:t xml:space="preserve">ver 20 years </w:t>
      </w:r>
      <w:r>
        <w:t>of hindsight after</w:t>
      </w:r>
      <w:r w:rsidR="00055C09">
        <w:t xml:space="preserve"> the tobacco settlement, </w:t>
      </w:r>
      <w:r w:rsidR="0020485B">
        <w:t>the country</w:t>
      </w:r>
      <w:r w:rsidR="00055C09">
        <w:t xml:space="preserve"> </w:t>
      </w:r>
      <w:r>
        <w:t>regret</w:t>
      </w:r>
      <w:r w:rsidR="0020485B">
        <w:t>s</w:t>
      </w:r>
      <w:r>
        <w:t xml:space="preserve"> </w:t>
      </w:r>
      <w:r w:rsidR="00055C09">
        <w:t xml:space="preserve">it </w:t>
      </w:r>
      <w:r>
        <w:t>as a significant</w:t>
      </w:r>
      <w:r w:rsidR="00055C09">
        <w:t xml:space="preserve"> missed opportunity</w:t>
      </w:r>
      <w:r w:rsidR="00055C09" w:rsidRPr="00055C09">
        <w:t xml:space="preserve">. </w:t>
      </w:r>
      <w:r>
        <w:t xml:space="preserve"> </w:t>
      </w:r>
      <w:r w:rsidR="00055C09" w:rsidRPr="00055C09">
        <w:t>O</w:t>
      </w:r>
      <w:r w:rsidR="0020485B">
        <w:t>v</w:t>
      </w:r>
      <w:r w:rsidR="00055C09" w:rsidRPr="00055C09">
        <w:t>er $</w:t>
      </w:r>
      <w:r w:rsidR="00E5321E" w:rsidRPr="00055C09">
        <w:t>1</w:t>
      </w:r>
      <w:r w:rsidR="00E5321E">
        <w:t>69</w:t>
      </w:r>
      <w:r w:rsidR="00E5321E" w:rsidRPr="00055C09">
        <w:t xml:space="preserve"> </w:t>
      </w:r>
      <w:r w:rsidR="00055C09" w:rsidRPr="00055C09">
        <w:t xml:space="preserve">billion </w:t>
      </w:r>
      <w:r w:rsidR="00055C09">
        <w:t xml:space="preserve">of settlement funds </w:t>
      </w:r>
      <w:r w:rsidR="0020485B">
        <w:t>were distributed to</w:t>
      </w:r>
      <w:r w:rsidR="00055C09" w:rsidRPr="00055C09">
        <w:t xml:space="preserve"> the 46 states, 4 territories, Puerto Rico, and Washington DC between 1998 and </w:t>
      </w:r>
      <w:r w:rsidR="00E5321E" w:rsidRPr="00055C09">
        <w:t>20</w:t>
      </w:r>
      <w:r w:rsidR="00E5321E">
        <w:t>20</w:t>
      </w:r>
      <w:r w:rsidR="0020485B">
        <w:t>.</w:t>
      </w:r>
      <w:r w:rsidR="00016BDC">
        <w:rPr>
          <w:rStyle w:val="FootnoteReference"/>
        </w:rPr>
        <w:footnoteReference w:id="3"/>
      </w:r>
      <w:r w:rsidR="0020485B">
        <w:t xml:space="preserve">  However</w:t>
      </w:r>
      <w:r w:rsidR="00055C09" w:rsidRPr="00055C09">
        <w:t xml:space="preserve">, </w:t>
      </w:r>
      <w:r w:rsidR="0020485B">
        <w:t>l</w:t>
      </w:r>
      <w:r w:rsidR="0020485B" w:rsidRPr="0020485B">
        <w:t>ittle of this money was used to reduce tobacco use or its consequences.</w:t>
      </w:r>
      <w:r w:rsidR="0020485B">
        <w:t xml:space="preserve">  L</w:t>
      </w:r>
      <w:r w:rsidR="00055C09" w:rsidRPr="00055C09">
        <w:t xml:space="preserve">ess than </w:t>
      </w:r>
      <w:r w:rsidR="00E5321E">
        <w:t>0.5</w:t>
      </w:r>
      <w:r w:rsidR="00055C09" w:rsidRPr="00055C09">
        <w:t xml:space="preserve">% was used to support state tobacco prevention </w:t>
      </w:r>
      <w:r w:rsidR="0020485B">
        <w:t xml:space="preserve">or cessation </w:t>
      </w:r>
      <w:r w:rsidR="00055C09" w:rsidRPr="00055C09">
        <w:t>programs.</w:t>
      </w:r>
      <w:r w:rsidR="00055C09" w:rsidRPr="00055C09">
        <w:rPr>
          <w:vertAlign w:val="superscript"/>
        </w:rPr>
        <w:footnoteReference w:id="4"/>
      </w:r>
      <w:r w:rsidR="00055C09" w:rsidRPr="00055C09">
        <w:t xml:space="preserve">  </w:t>
      </w:r>
      <w:r w:rsidR="0020485B" w:rsidRPr="0020485B">
        <w:t xml:space="preserve">On the whole, the funds </w:t>
      </w:r>
      <w:r w:rsidR="00F4542B">
        <w:t>have been</w:t>
      </w:r>
      <w:r w:rsidR="00F4542B" w:rsidRPr="0020485B">
        <w:t xml:space="preserve"> </w:t>
      </w:r>
      <w:r w:rsidR="0020485B" w:rsidRPr="0020485B">
        <w:t>used in politically expedient ways, including making up for revenue shortfalls in jurisdictions’ budgets.</w:t>
      </w:r>
      <w:r w:rsidR="00F4542B">
        <w:rPr>
          <w:rStyle w:val="FootnoteReference"/>
        </w:rPr>
        <w:footnoteReference w:id="5"/>
      </w:r>
      <w:r w:rsidR="0020485B" w:rsidRPr="0020485B">
        <w:t xml:space="preserve">  Over time, fewer and fewer settlement funds were devoted to </w:t>
      </w:r>
      <w:r w:rsidR="0020485B" w:rsidRPr="0020485B">
        <w:lastRenderedPageBreak/>
        <w:t>tobacco-related activities.</w:t>
      </w:r>
      <w:r w:rsidR="00E5321E">
        <w:rPr>
          <w:rStyle w:val="FootnoteReference"/>
        </w:rPr>
        <w:footnoteReference w:id="6"/>
      </w:r>
      <w:r w:rsidR="0020485B">
        <w:t xml:space="preserve">  </w:t>
      </w:r>
      <w:r w:rsidR="00055C09" w:rsidRPr="00055C09">
        <w:t xml:space="preserve">Without </w:t>
      </w:r>
      <w:r w:rsidR="00055C09">
        <w:t xml:space="preserve">the appropriate </w:t>
      </w:r>
      <w:r w:rsidR="00055C09" w:rsidRPr="00055C09">
        <w:t xml:space="preserve">protections, the same </w:t>
      </w:r>
      <w:r w:rsidR="001A0A9E">
        <w:t xml:space="preserve">could occur with </w:t>
      </w:r>
      <w:r w:rsidR="00055C09" w:rsidRPr="00055C09">
        <w:t>opioid settlement funds</w:t>
      </w:r>
      <w:r w:rsidR="007C0EAA">
        <w:t xml:space="preserve">.  </w:t>
      </w:r>
      <w:r w:rsidR="00301376">
        <w:t>It is critical that NOAT funds not repeat this history</w:t>
      </w:r>
      <w:r w:rsidR="00055C09" w:rsidRPr="00055C09">
        <w:t>.</w:t>
      </w:r>
    </w:p>
    <w:p w14:paraId="79164B9B" w14:textId="77777777" w:rsidR="0046373E" w:rsidRDefault="00C47A24">
      <w:pPr>
        <w:pStyle w:val="Heading1"/>
      </w:pPr>
      <w:r>
        <w:t xml:space="preserve">CONCLUSION </w:t>
      </w:r>
    </w:p>
    <w:p w14:paraId="675F7550" w14:textId="5A0C2478" w:rsidR="00992A77" w:rsidRDefault="00992A77">
      <w:pPr>
        <w:spacing w:line="480" w:lineRule="auto"/>
        <w:ind w:right="-140" w:firstLine="720"/>
        <w:rPr>
          <w:bCs/>
          <w:lang w:val="en" w:bidi="en-US"/>
        </w:rPr>
      </w:pPr>
      <w:r w:rsidRPr="00992A77">
        <w:rPr>
          <w:bCs/>
          <w:lang w:val="en" w:bidi="en-US"/>
        </w:rPr>
        <w:t>Like the tobacco litigation of the 1990s, the various</w:t>
      </w:r>
      <w:r>
        <w:rPr>
          <w:bCs/>
          <w:lang w:val="en" w:bidi="en-US"/>
        </w:rPr>
        <w:t xml:space="preserve"> legal proceedings</w:t>
      </w:r>
      <w:r w:rsidRPr="00992A77">
        <w:rPr>
          <w:bCs/>
          <w:lang w:val="en" w:bidi="en-US"/>
        </w:rPr>
        <w:t xml:space="preserve"> across the country have exposed practices that caused injury and death on a massive scale.</w:t>
      </w:r>
      <w:r>
        <w:rPr>
          <w:bCs/>
          <w:lang w:val="en" w:bidi="en-US"/>
        </w:rPr>
        <w:t xml:space="preserve">  In distributing from the Debtors’ estates, </w:t>
      </w:r>
      <w:r w:rsidR="000E7968">
        <w:rPr>
          <w:bCs/>
          <w:lang w:val="en" w:bidi="en-US"/>
        </w:rPr>
        <w:t xml:space="preserve">the parties </w:t>
      </w:r>
      <w:r>
        <w:rPr>
          <w:bCs/>
          <w:lang w:val="en" w:bidi="en-US"/>
        </w:rPr>
        <w:t xml:space="preserve">should heed the lesson of the tobacco settlement and put in place the protections necessary to ensure that the funds are used as the Revised Fifth Amended Plan contemplates.  </w:t>
      </w:r>
    </w:p>
    <w:p w14:paraId="54246F94" w14:textId="77777777" w:rsidR="0046373E" w:rsidRDefault="00C47A24">
      <w:pPr>
        <w:pStyle w:val="BodyText"/>
        <w:ind w:right="-140"/>
      </w:pPr>
      <w:r>
        <w:tab/>
      </w:r>
      <w:r>
        <w:tab/>
      </w:r>
      <w:r>
        <w:tab/>
      </w:r>
      <w:r>
        <w:tab/>
      </w:r>
      <w:r>
        <w:tab/>
      </w:r>
      <w:r>
        <w:tab/>
        <w:t xml:space="preserve">Respectfully submitted, </w:t>
      </w:r>
    </w:p>
    <w:p w14:paraId="14D961BA" w14:textId="77777777" w:rsidR="0046373E" w:rsidRDefault="0046373E">
      <w:pPr>
        <w:pStyle w:val="BodyText"/>
        <w:ind w:left="3600" w:right="-140" w:firstLine="720"/>
        <w:rPr>
          <w:rFonts w:eastAsia="Calibri"/>
          <w:u w:val="single"/>
        </w:rPr>
      </w:pPr>
    </w:p>
    <w:p w14:paraId="7286D1B1" w14:textId="77777777" w:rsidR="0046373E" w:rsidRDefault="00C47A24">
      <w:pPr>
        <w:pStyle w:val="BodyText"/>
        <w:ind w:left="3600" w:right="-140" w:firstLine="720"/>
        <w:rPr>
          <w:rFonts w:eastAsia="Calibri"/>
          <w:u w:val="single"/>
        </w:rPr>
      </w:pPr>
      <w:r>
        <w:rPr>
          <w:rFonts w:eastAsia="Calibri"/>
          <w:u w:val="single"/>
        </w:rPr>
        <w:t>__/s/_________</w:t>
      </w:r>
    </w:p>
    <w:p w14:paraId="39276B30" w14:textId="77777777" w:rsidR="0046373E" w:rsidRDefault="00C47A24">
      <w:pPr>
        <w:pStyle w:val="BodyText"/>
        <w:ind w:right="-140"/>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EF5194">
        <w:rPr>
          <w:rFonts w:eastAsia="Calibri"/>
        </w:rPr>
        <w:t>[</w:t>
      </w:r>
      <w:r>
        <w:rPr>
          <w:rFonts w:eastAsia="Calibri"/>
        </w:rPr>
        <w:t>Ira A. Burnim</w:t>
      </w:r>
      <w:r>
        <w:rPr>
          <w:rFonts w:eastAsia="Calibri"/>
        </w:rPr>
        <w:tab/>
      </w:r>
      <w:r w:rsidR="00337B99">
        <w:rPr>
          <w:rFonts w:eastAsia="Calibri"/>
        </w:rPr>
        <w:t>(</w:t>
      </w:r>
      <w:r w:rsidR="00337B99" w:rsidRPr="00337B99">
        <w:rPr>
          <w:rFonts w:eastAsia="Calibri"/>
          <w:i/>
        </w:rPr>
        <w:t>pro hac vice</w:t>
      </w:r>
      <w:r w:rsidR="00337B99">
        <w:rPr>
          <w:rFonts w:eastAsia="Calibri"/>
        </w:rPr>
        <w:t>)</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J</w:t>
      </w:r>
      <w:bookmarkStart w:id="20" w:name="_BA_Cite_1DA426_000034"/>
      <w:bookmarkEnd w:id="20"/>
      <w:r>
        <w:rPr>
          <w:rFonts w:eastAsia="Calibri"/>
        </w:rPr>
        <w:t>udge Bazelon Center for Mental Health Law</w:t>
      </w:r>
    </w:p>
    <w:p w14:paraId="3847DBE4" w14:textId="77777777" w:rsidR="0046373E" w:rsidRDefault="00C47A24">
      <w:pPr>
        <w:autoSpaceDE w:val="0"/>
        <w:autoSpaceDN w:val="0"/>
        <w:adjustRightInd w:val="0"/>
        <w:ind w:left="3600" w:firstLine="720"/>
        <w:rPr>
          <w:rFonts w:eastAsia="Calibri"/>
        </w:rPr>
      </w:pPr>
      <w:r>
        <w:rPr>
          <w:rFonts w:eastAsia="Calibri"/>
        </w:rPr>
        <w:t xml:space="preserve">1090 Vermont Ave. NW. Suite 220 </w:t>
      </w:r>
    </w:p>
    <w:p w14:paraId="37CB904C" w14:textId="77777777" w:rsidR="0046373E" w:rsidRDefault="00C47A24">
      <w:pPr>
        <w:autoSpaceDE w:val="0"/>
        <w:autoSpaceDN w:val="0"/>
        <w:adjustRightInd w:val="0"/>
        <w:ind w:left="3600" w:firstLine="720"/>
        <w:rPr>
          <w:rFonts w:eastAsia="Calibri"/>
        </w:rPr>
      </w:pPr>
      <w:r>
        <w:rPr>
          <w:rFonts w:eastAsia="Calibri"/>
        </w:rPr>
        <w:t>Washington, DC 20005</w:t>
      </w:r>
      <w:r>
        <w:rPr>
          <w:rFonts w:eastAsia="Calibri"/>
        </w:rPr>
        <w:tab/>
      </w:r>
    </w:p>
    <w:p w14:paraId="176B7E9E" w14:textId="77777777" w:rsidR="0046373E" w:rsidRDefault="00C47A24">
      <w:pPr>
        <w:autoSpaceDE w:val="0"/>
        <w:autoSpaceDN w:val="0"/>
        <w:adjustRightInd w:val="0"/>
        <w:rPr>
          <w:rFonts w:eastAsia="Calibri"/>
        </w:rPr>
      </w:pPr>
      <w:r>
        <w:rPr>
          <w:rFonts w:eastAsia="Calibri"/>
          <w:i/>
          <w:iCs/>
        </w:rPr>
        <w:tab/>
      </w:r>
      <w:r>
        <w:rPr>
          <w:rFonts w:eastAsia="Calibri"/>
          <w:i/>
          <w:iCs/>
        </w:rPr>
        <w:tab/>
      </w:r>
      <w:r>
        <w:rPr>
          <w:rFonts w:eastAsia="Calibri"/>
          <w:i/>
          <w:iCs/>
        </w:rPr>
        <w:tab/>
      </w:r>
      <w:r>
        <w:rPr>
          <w:rFonts w:eastAsia="Calibri"/>
          <w:i/>
          <w:iCs/>
        </w:rPr>
        <w:tab/>
      </w:r>
      <w:r>
        <w:rPr>
          <w:rFonts w:eastAsia="Calibri"/>
          <w:i/>
          <w:iCs/>
        </w:rPr>
        <w:tab/>
      </w:r>
      <w:r>
        <w:rPr>
          <w:rFonts w:eastAsia="Calibri"/>
          <w:i/>
          <w:iCs/>
        </w:rPr>
        <w:tab/>
      </w:r>
      <w:r>
        <w:rPr>
          <w:rFonts w:eastAsia="Calibri"/>
        </w:rPr>
        <w:t>irab@bazelon.org</w:t>
      </w:r>
    </w:p>
    <w:p w14:paraId="11E5200F" w14:textId="77777777" w:rsidR="0046373E" w:rsidRDefault="00C47A24">
      <w:pPr>
        <w:spacing w:after="200" w:line="276" w:lineRule="auto"/>
        <w:rPr>
          <w:rFonts w:eastAsia="Calibri"/>
        </w:rPr>
      </w:pPr>
      <w:r>
        <w:rPr>
          <w:rFonts w:eastAsia="Calibri"/>
          <w:i/>
          <w:iCs/>
        </w:rPr>
        <w:tab/>
      </w:r>
      <w:r>
        <w:rPr>
          <w:rFonts w:eastAsia="Calibri"/>
          <w:i/>
          <w:iCs/>
        </w:rPr>
        <w:tab/>
      </w:r>
      <w:r>
        <w:rPr>
          <w:rFonts w:eastAsia="Calibri"/>
          <w:i/>
          <w:iCs/>
        </w:rPr>
        <w:tab/>
      </w:r>
      <w:r>
        <w:rPr>
          <w:rFonts w:eastAsia="Calibri"/>
          <w:i/>
          <w:iCs/>
        </w:rPr>
        <w:tab/>
      </w:r>
      <w:r>
        <w:rPr>
          <w:rFonts w:eastAsia="Calibri"/>
          <w:i/>
          <w:iCs/>
        </w:rPr>
        <w:tab/>
      </w:r>
      <w:r>
        <w:rPr>
          <w:rFonts w:eastAsia="Calibri"/>
          <w:i/>
          <w:iCs/>
        </w:rPr>
        <w:tab/>
      </w:r>
      <w:r>
        <w:rPr>
          <w:rFonts w:eastAsia="Calibri"/>
        </w:rPr>
        <w:t>(202) 467-5730 x1320</w:t>
      </w:r>
      <w:r w:rsidR="00EF5194">
        <w:rPr>
          <w:rFonts w:eastAsia="Calibri"/>
        </w:rPr>
        <w:t>]</w:t>
      </w:r>
    </w:p>
    <w:p w14:paraId="1E0B9CD1" w14:textId="77777777" w:rsidR="0046373E" w:rsidRPr="00337B99" w:rsidRDefault="00C47A24">
      <w:pPr>
        <w:spacing w:after="200" w:line="276" w:lineRule="auto"/>
        <w:rPr>
          <w:rFonts w:ascii="Calibri" w:eastAsia="Calibri" w:hAnsi="Calibri"/>
          <w:i/>
        </w:rPr>
      </w:pP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37B99">
        <w:rPr>
          <w:rFonts w:eastAsia="Calibri"/>
          <w:i/>
        </w:rPr>
        <w:t>Counsel for Amici Curiae</w:t>
      </w:r>
    </w:p>
    <w:p w14:paraId="14857B87" w14:textId="77777777" w:rsidR="0046373E" w:rsidRDefault="0046373E" w:rsidP="007042BF">
      <w:pPr>
        <w:pStyle w:val="BodyText"/>
        <w:spacing w:before="1"/>
        <w:ind w:right="-140"/>
        <w:rPr>
          <w:b/>
          <w:u w:val="single"/>
        </w:rPr>
        <w:sectPr w:rsidR="0046373E" w:rsidSect="009632D0">
          <w:footerReference w:type="default" r:id="rId15"/>
          <w:pgSz w:w="12240" w:h="15840"/>
          <w:pgMar w:top="1320" w:right="1720" w:bottom="1220" w:left="1300" w:header="283" w:footer="1008" w:gutter="0"/>
          <w:pgNumType w:start="1"/>
          <w:cols w:space="720"/>
          <w:docGrid w:linePitch="326"/>
        </w:sectPr>
      </w:pPr>
    </w:p>
    <w:bookmarkEnd w:id="11"/>
    <w:bookmarkEnd w:id="12"/>
    <w:p w14:paraId="6E95A0C9" w14:textId="77777777" w:rsidR="00FF4491" w:rsidRDefault="00FF4491" w:rsidP="00D72307">
      <w:pPr>
        <w:pStyle w:val="BodyText"/>
        <w:spacing w:before="1"/>
        <w:ind w:right="-140"/>
      </w:pPr>
    </w:p>
    <w:sectPr w:rsidR="00FF4491" w:rsidSect="007042BF">
      <w:footerReference w:type="default" r:id="rId16"/>
      <w:footerReference w:type="first" r:id="rId17"/>
      <w:footnotePr>
        <w:numRestart w:val="eachSect"/>
      </w:footnotePr>
      <w:type w:val="continuous"/>
      <w:pgSz w:w="12240" w:h="15840"/>
      <w:pgMar w:top="1320" w:right="1720" w:bottom="1220" w:left="1300" w:header="283" w:footer="10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CFC1A" w14:textId="77777777" w:rsidR="008C3CE9" w:rsidRDefault="008C3CE9">
      <w:r>
        <w:separator/>
      </w:r>
    </w:p>
  </w:endnote>
  <w:endnote w:type="continuationSeparator" w:id="0">
    <w:p w14:paraId="3EAE5318" w14:textId="77777777" w:rsidR="008C3CE9" w:rsidRDefault="008C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1929724"/>
      <w:docPartObj>
        <w:docPartGallery w:val="Page Numbers (Bottom of Page)"/>
        <w:docPartUnique/>
      </w:docPartObj>
    </w:sdtPr>
    <w:sdtEndPr>
      <w:rPr>
        <w:rStyle w:val="PageNumber"/>
      </w:rPr>
    </w:sdtEndPr>
    <w:sdtContent>
      <w:p w14:paraId="646F9C34" w14:textId="77777777" w:rsidR="00F843DB" w:rsidRDefault="00F843DB" w:rsidP="00F843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926CA">
          <w:rPr>
            <w:rStyle w:val="PageNumber"/>
            <w:noProof/>
          </w:rPr>
          <w:t>i</w:t>
        </w:r>
        <w:r>
          <w:rPr>
            <w:rStyle w:val="PageNumber"/>
          </w:rPr>
          <w:fldChar w:fldCharType="end"/>
        </w:r>
      </w:p>
    </w:sdtContent>
  </w:sdt>
  <w:sdt>
    <w:sdtPr>
      <w:rPr>
        <w:rStyle w:val="PageNumber"/>
      </w:rPr>
      <w:id w:val="483823580"/>
      <w:docPartObj>
        <w:docPartGallery w:val="Page Numbers (Bottom of Page)"/>
        <w:docPartUnique/>
      </w:docPartObj>
    </w:sdtPr>
    <w:sdtEndPr>
      <w:rPr>
        <w:rStyle w:val="PageNumber"/>
      </w:rPr>
    </w:sdtEndPr>
    <w:sdtContent>
      <w:p w14:paraId="28C85082" w14:textId="77777777" w:rsidR="00F843DB" w:rsidRDefault="00F843DB" w:rsidP="00F843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926CA">
          <w:rPr>
            <w:rStyle w:val="PageNumber"/>
            <w:noProof/>
          </w:rPr>
          <w:t>i</w:t>
        </w:r>
        <w:r>
          <w:rPr>
            <w:rStyle w:val="PageNumber"/>
          </w:rPr>
          <w:fldChar w:fldCharType="end"/>
        </w:r>
      </w:p>
    </w:sdtContent>
  </w:sdt>
  <w:sdt>
    <w:sdtPr>
      <w:rPr>
        <w:rStyle w:val="PageNumber"/>
      </w:rPr>
      <w:id w:val="-117683233"/>
      <w:docPartObj>
        <w:docPartGallery w:val="Page Numbers (Bottom of Page)"/>
        <w:docPartUnique/>
      </w:docPartObj>
    </w:sdtPr>
    <w:sdtEndPr>
      <w:rPr>
        <w:rStyle w:val="PageNumber"/>
      </w:rPr>
    </w:sdtEndPr>
    <w:sdtContent>
      <w:p w14:paraId="27C547FF" w14:textId="77777777" w:rsidR="00F843DB" w:rsidRDefault="00F843DB" w:rsidP="00F843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926CA">
          <w:rPr>
            <w:rStyle w:val="PageNumber"/>
            <w:noProof/>
          </w:rPr>
          <w:t>i</w:t>
        </w:r>
        <w:r>
          <w:rPr>
            <w:rStyle w:val="PageNumber"/>
          </w:rPr>
          <w:fldChar w:fldCharType="end"/>
        </w:r>
      </w:p>
    </w:sdtContent>
  </w:sdt>
  <w:p w14:paraId="5667C106" w14:textId="77777777" w:rsidR="00F843DB" w:rsidRDefault="00F84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6794355"/>
      <w:docPartObj>
        <w:docPartGallery w:val="Page Numbers (Bottom of Page)"/>
        <w:docPartUnique/>
      </w:docPartObj>
    </w:sdtPr>
    <w:sdtEndPr>
      <w:rPr>
        <w:rStyle w:val="PageNumber"/>
      </w:rPr>
    </w:sdtEndPr>
    <w:sdtContent>
      <w:p w14:paraId="73560AAD" w14:textId="77777777" w:rsidR="00F843DB" w:rsidRDefault="00F843DB" w:rsidP="00F843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926CA">
          <w:rPr>
            <w:rStyle w:val="PageNumber"/>
            <w:noProof/>
          </w:rPr>
          <w:t>i</w:t>
        </w:r>
        <w:r>
          <w:rPr>
            <w:rStyle w:val="PageNumber"/>
          </w:rPr>
          <w:fldChar w:fldCharType="end"/>
        </w:r>
      </w:p>
    </w:sdtContent>
  </w:sdt>
  <w:p w14:paraId="46E47294" w14:textId="77777777" w:rsidR="00F843DB" w:rsidRDefault="00F84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5261161"/>
      <w:docPartObj>
        <w:docPartGallery w:val="Page Numbers (Bottom of Page)"/>
        <w:docPartUnique/>
      </w:docPartObj>
    </w:sdtPr>
    <w:sdtEndPr>
      <w:rPr>
        <w:rStyle w:val="PageNumber"/>
      </w:rPr>
    </w:sdtEndPr>
    <w:sdtContent>
      <w:p w14:paraId="4327F34C" w14:textId="77777777" w:rsidR="00F843DB" w:rsidRDefault="00F843DB" w:rsidP="00F843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E3CCE">
          <w:rPr>
            <w:rStyle w:val="PageNumber"/>
            <w:noProof/>
          </w:rPr>
          <w:t>iii</w:t>
        </w:r>
        <w:r>
          <w:rPr>
            <w:rStyle w:val="PageNumber"/>
          </w:rPr>
          <w:fldChar w:fldCharType="end"/>
        </w:r>
      </w:p>
    </w:sdtContent>
  </w:sdt>
  <w:p w14:paraId="6EAD76F5" w14:textId="77777777" w:rsidR="00F843DB" w:rsidRDefault="00F843DB">
    <w:pPr>
      <w:pStyle w:val="Footer"/>
      <w:jc w:val="center"/>
    </w:pPr>
  </w:p>
  <w:p w14:paraId="0FB998BB" w14:textId="77777777" w:rsidR="00F843DB" w:rsidRDefault="00F843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043197"/>
      <w:docPartObj>
        <w:docPartGallery w:val="Page Numbers (Bottom of Page)"/>
        <w:docPartUnique/>
      </w:docPartObj>
    </w:sdtPr>
    <w:sdtEndPr>
      <w:rPr>
        <w:noProof/>
      </w:rPr>
    </w:sdtEndPr>
    <w:sdtContent>
      <w:p w14:paraId="6852777E" w14:textId="5B045A72" w:rsidR="00F843DB" w:rsidRDefault="00F843DB" w:rsidP="00222608">
        <w:pPr>
          <w:pStyle w:val="Footer"/>
          <w:spacing w:before="120"/>
          <w:jc w:val="center"/>
        </w:pPr>
        <w:r>
          <w:fldChar w:fldCharType="begin"/>
        </w:r>
        <w:r>
          <w:instrText xml:space="preserve"> PAGE   \* MERGEFORMAT </w:instrText>
        </w:r>
        <w:r>
          <w:fldChar w:fldCharType="separate"/>
        </w:r>
        <w:r w:rsidR="001A0A9E">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845921"/>
      <w:docPartObj>
        <w:docPartGallery w:val="Page Numbers (Bottom of Page)"/>
        <w:docPartUnique/>
      </w:docPartObj>
    </w:sdtPr>
    <w:sdtEndPr>
      <w:rPr>
        <w:noProof/>
      </w:rPr>
    </w:sdtEndPr>
    <w:sdtContent>
      <w:p w14:paraId="41469CD8" w14:textId="77777777" w:rsidR="00F843DB" w:rsidRDefault="00F843DB" w:rsidP="00222608">
        <w:pPr>
          <w:pStyle w:val="Footer"/>
          <w:spacing w:before="120"/>
          <w:jc w:val="center"/>
        </w:pPr>
        <w:r>
          <w:t>B-</w:t>
        </w:r>
        <w:r>
          <w:fldChar w:fldCharType="begin"/>
        </w:r>
        <w:r>
          <w:instrText xml:space="preserve"> PAGE   \* MERGEFORMAT </w:instrText>
        </w:r>
        <w:r>
          <w:fldChar w:fldCharType="separate"/>
        </w:r>
        <w:r w:rsidR="00B926CA">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85D38" w14:textId="77777777" w:rsidR="00F843DB" w:rsidRDefault="00F8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CCD77" w14:textId="77777777" w:rsidR="008C3CE9" w:rsidRDefault="008C3CE9">
      <w:r>
        <w:separator/>
      </w:r>
    </w:p>
  </w:footnote>
  <w:footnote w:type="continuationSeparator" w:id="0">
    <w:p w14:paraId="4173EC58" w14:textId="77777777" w:rsidR="008C3CE9" w:rsidRDefault="008C3CE9">
      <w:r>
        <w:continuationSeparator/>
      </w:r>
    </w:p>
  </w:footnote>
  <w:footnote w:id="1">
    <w:p w14:paraId="58A2AC57" w14:textId="77777777" w:rsidR="00F843DB" w:rsidRDefault="00F843DB" w:rsidP="00B53616">
      <w:pPr>
        <w:pStyle w:val="FootnoteText"/>
      </w:pPr>
      <w:r>
        <w:rPr>
          <w:rStyle w:val="FootnoteReference"/>
          <w:rFonts w:ascii="Times New Roman" w:hAnsi="Times New Roman" w:cs="Times New Roman"/>
        </w:rPr>
        <w:footnoteRef/>
      </w:r>
      <w:r>
        <w:rPr>
          <w:rFonts w:ascii="Times New Roman" w:hAnsi="Times New Roman" w:cs="Times New Roman"/>
        </w:rPr>
        <w:t xml:space="preserve"> No party’s counsel authored this brief in whole or in part; no party or party’s counsel contributed money intended to fund the brief’s preparation or submission; and no person other than </w:t>
      </w:r>
      <w:r>
        <w:rPr>
          <w:rFonts w:ascii="Times New Roman" w:hAnsi="Times New Roman" w:cs="Times New Roman"/>
          <w:i/>
          <w:iCs/>
        </w:rPr>
        <w:t>amici</w:t>
      </w:r>
      <w:r>
        <w:rPr>
          <w:rFonts w:ascii="Times New Roman" w:hAnsi="Times New Roman" w:cs="Times New Roman"/>
        </w:rPr>
        <w:t xml:space="preserve"> or their members or counsel contributed money that was intended to fund the brief’s preparation or submission</w:t>
      </w:r>
      <w:r>
        <w:t xml:space="preserve">.   </w:t>
      </w:r>
    </w:p>
  </w:footnote>
  <w:footnote w:id="2">
    <w:p w14:paraId="77E8BC39" w14:textId="77777777" w:rsidR="00931DEF" w:rsidRPr="00313895" w:rsidRDefault="00931DEF" w:rsidP="00931DEF">
      <w:pPr>
        <w:pStyle w:val="FootnoteText"/>
      </w:pPr>
      <w:r w:rsidRPr="00016BDC">
        <w:rPr>
          <w:rStyle w:val="FootnoteReference"/>
          <w:rFonts w:ascii="Times New Roman" w:hAnsi="Times New Roman" w:cs="Times New Roman"/>
        </w:rPr>
        <w:footnoteRef/>
      </w:r>
      <w:r w:rsidRPr="00016BDC">
        <w:rPr>
          <w:rFonts w:ascii="Times New Roman" w:hAnsi="Times New Roman" w:cs="Times New Roman"/>
        </w:rPr>
        <w:t xml:space="preserve"> </w:t>
      </w:r>
      <w:r>
        <w:rPr>
          <w:rFonts w:ascii="Times New Roman" w:hAnsi="Times New Roman" w:cs="Times New Roman"/>
          <w:i/>
          <w:iCs/>
        </w:rPr>
        <w:t xml:space="preserve">Dem Senators Play </w:t>
      </w:r>
      <w:proofErr w:type="spellStart"/>
      <w:r>
        <w:rPr>
          <w:rFonts w:ascii="Times New Roman" w:hAnsi="Times New Roman" w:cs="Times New Roman"/>
          <w:i/>
          <w:iCs/>
        </w:rPr>
        <w:t>Keepaway</w:t>
      </w:r>
      <w:proofErr w:type="spellEnd"/>
      <w:r>
        <w:rPr>
          <w:rFonts w:ascii="Times New Roman" w:hAnsi="Times New Roman" w:cs="Times New Roman"/>
          <w:i/>
          <w:iCs/>
        </w:rPr>
        <w:t xml:space="preserve"> with Cuomo Settlement Funds</w:t>
      </w:r>
      <w:r>
        <w:rPr>
          <w:rFonts w:ascii="Times New Roman" w:hAnsi="Times New Roman" w:cs="Times New Roman"/>
        </w:rPr>
        <w:t xml:space="preserve">, The Post-Journal (May 29, 2021), </w:t>
      </w:r>
      <w:hyperlink r:id="rId1" w:history="1">
        <w:r w:rsidRPr="00313895">
          <w:rPr>
            <w:rStyle w:val="Hyperlink"/>
            <w:rFonts w:ascii="Times New Roman" w:hAnsi="Times New Roman" w:cs="Times New Roman"/>
          </w:rPr>
          <w:t>https://www.post-journal.com/news/local-news/2021/05/dem-senators-play-keepaway-with-cuomo-settlement-funds/</w:t>
        </w:r>
      </w:hyperlink>
      <w:r w:rsidRPr="00313895">
        <w:rPr>
          <w:rFonts w:ascii="Times New Roman" w:hAnsi="Times New Roman" w:cs="Times New Roman"/>
        </w:rPr>
        <w:t xml:space="preserve">, and </w:t>
      </w:r>
      <w:r w:rsidRPr="00A169AE">
        <w:rPr>
          <w:rFonts w:ascii="Times New Roman" w:hAnsi="Times New Roman" w:cs="Times New Roman"/>
          <w:i/>
          <w:iCs/>
        </w:rPr>
        <w:t>Angered by Funds Sweep, Advocates Eye Lock Box Legislation</w:t>
      </w:r>
      <w:r w:rsidRPr="00313895">
        <w:rPr>
          <w:rFonts w:ascii="Times New Roman" w:hAnsi="Times New Roman" w:cs="Times New Roman"/>
        </w:rPr>
        <w:t>, Spectrum News Syracuse (April 20, 2021), https://spectrumlocalnews.com/nys/central-ny/capital-tonight/2021/04/20/angered-by-funds-sweep--advocates-eye-lock-box-legislation.</w:t>
      </w:r>
    </w:p>
    <w:p w14:paraId="3689D7F6" w14:textId="77777777" w:rsidR="00931DEF" w:rsidRPr="00313895" w:rsidRDefault="00931DEF" w:rsidP="00931DEF">
      <w:pPr>
        <w:pStyle w:val="FootnoteText"/>
        <w:rPr>
          <w:rFonts w:ascii="Times New Roman" w:hAnsi="Times New Roman" w:cs="Times New Roman"/>
        </w:rPr>
      </w:pPr>
    </w:p>
  </w:footnote>
  <w:footnote w:id="3">
    <w:p w14:paraId="6DC9445D" w14:textId="77777777" w:rsidR="00016BDC" w:rsidRPr="00016BDC" w:rsidRDefault="00016BDC">
      <w:pPr>
        <w:pStyle w:val="FootnoteText"/>
        <w:rPr>
          <w:rFonts w:ascii="Times New Roman" w:hAnsi="Times New Roman" w:cs="Times New Roman"/>
        </w:rPr>
      </w:pPr>
      <w:r w:rsidRPr="00016BDC">
        <w:rPr>
          <w:rStyle w:val="FootnoteReference"/>
          <w:rFonts w:ascii="Times New Roman" w:hAnsi="Times New Roman" w:cs="Times New Roman"/>
        </w:rPr>
        <w:footnoteRef/>
      </w:r>
      <w:r w:rsidRPr="00016BDC">
        <w:rPr>
          <w:rFonts w:ascii="Times New Roman" w:hAnsi="Times New Roman" w:cs="Times New Roman"/>
        </w:rPr>
        <w:t xml:space="preserve"> </w:t>
      </w:r>
      <w:r w:rsidR="00F4542B" w:rsidRPr="00F4542B">
        <w:rPr>
          <w:rFonts w:ascii="Times New Roman" w:hAnsi="Times New Roman" w:cs="Times New Roman"/>
          <w:i/>
          <w:iCs/>
        </w:rPr>
        <w:t xml:space="preserve">Actual Annual Tobacco Settlement Payments Received </w:t>
      </w:r>
      <w:r w:rsidR="00F4542B">
        <w:rPr>
          <w:rFonts w:ascii="Times New Roman" w:hAnsi="Times New Roman" w:cs="Times New Roman"/>
          <w:i/>
          <w:iCs/>
        </w:rPr>
        <w:t>b</w:t>
      </w:r>
      <w:r w:rsidR="00F4542B" w:rsidRPr="00F4542B">
        <w:rPr>
          <w:rFonts w:ascii="Times New Roman" w:hAnsi="Times New Roman" w:cs="Times New Roman"/>
          <w:i/>
          <w:iCs/>
        </w:rPr>
        <w:t>y The States, 1998-2020</w:t>
      </w:r>
      <w:r w:rsidR="00F4542B">
        <w:rPr>
          <w:rFonts w:ascii="Times New Roman" w:hAnsi="Times New Roman" w:cs="Times New Roman"/>
          <w:i/>
          <w:iCs/>
        </w:rPr>
        <w:t xml:space="preserve">, </w:t>
      </w:r>
      <w:r w:rsidR="00F4542B" w:rsidRPr="00F4542B">
        <w:rPr>
          <w:rFonts w:ascii="Times New Roman" w:hAnsi="Times New Roman" w:cs="Times New Roman"/>
        </w:rPr>
        <w:t>Campaign for Tobacco-Free Kids, https://www.tobaccofreekids.org/assets/factsheets/0365.pdf.</w:t>
      </w:r>
    </w:p>
  </w:footnote>
  <w:footnote w:id="4">
    <w:p w14:paraId="5D5096A6" w14:textId="77777777" w:rsidR="00055C09" w:rsidRPr="00386208" w:rsidRDefault="00055C09" w:rsidP="00055C09">
      <w:pPr>
        <w:pStyle w:val="FootnoteText"/>
        <w:rPr>
          <w:rFonts w:ascii="Times New Roman" w:hAnsi="Times New Roman" w:cs="Times New Roman"/>
        </w:rPr>
      </w:pPr>
      <w:r w:rsidRPr="00016BDC">
        <w:rPr>
          <w:rStyle w:val="FootnoteReference"/>
          <w:rFonts w:ascii="Times New Roman" w:hAnsi="Times New Roman" w:cs="Times New Roman"/>
        </w:rPr>
        <w:footnoteRef/>
      </w:r>
      <w:r w:rsidRPr="00016BDC">
        <w:rPr>
          <w:rFonts w:ascii="Times New Roman" w:hAnsi="Times New Roman" w:cs="Times New Roman"/>
        </w:rPr>
        <w:t xml:space="preserve"> </w:t>
      </w:r>
      <w:r w:rsidR="00F4542B">
        <w:rPr>
          <w:rFonts w:ascii="Times New Roman" w:hAnsi="Times New Roman" w:cs="Times New Roman"/>
        </w:rPr>
        <w:t>Id.</w:t>
      </w:r>
    </w:p>
  </w:footnote>
  <w:footnote w:id="5">
    <w:p w14:paraId="77B049AD" w14:textId="77777777" w:rsidR="00F4542B" w:rsidRPr="00F4542B" w:rsidRDefault="00F4542B">
      <w:pPr>
        <w:pStyle w:val="FootnoteText"/>
        <w:rPr>
          <w:rFonts w:ascii="Times New Roman" w:hAnsi="Times New Roman" w:cs="Times New Roman"/>
        </w:rPr>
      </w:pPr>
      <w:r>
        <w:rPr>
          <w:rStyle w:val="FootnoteReference"/>
        </w:rPr>
        <w:footnoteRef/>
      </w:r>
      <w:r>
        <w:t xml:space="preserve"> </w:t>
      </w:r>
      <w:r w:rsidRPr="00F4542B">
        <w:rPr>
          <w:rFonts w:ascii="Times New Roman" w:hAnsi="Times New Roman" w:cs="Times New Roman"/>
        </w:rPr>
        <w:t xml:space="preserve">See </w:t>
      </w:r>
      <w:bookmarkStart w:id="19" w:name="_Hlk73978559"/>
      <w:r w:rsidRPr="00F4542B">
        <w:rPr>
          <w:rFonts w:ascii="Times New Roman" w:hAnsi="Times New Roman" w:cs="Times New Roman"/>
          <w:i/>
          <w:iCs/>
        </w:rPr>
        <w:t>The MSA – 20 Years Later</w:t>
      </w:r>
      <w:r w:rsidRPr="00F4542B">
        <w:rPr>
          <w:rFonts w:ascii="Times New Roman" w:hAnsi="Times New Roman" w:cs="Times New Roman"/>
        </w:rPr>
        <w:t xml:space="preserve">, National Association of Attorneys General (January 2, 2019), </w:t>
      </w:r>
      <w:hyperlink r:id="rId2" w:history="1">
        <w:r w:rsidRPr="00F4542B">
          <w:rPr>
            <w:rStyle w:val="Hyperlink"/>
            <w:rFonts w:ascii="Times New Roman" w:hAnsi="Times New Roman" w:cs="Times New Roman"/>
          </w:rPr>
          <w:t>https://www.naag.org/attorney-general-journal/tobacco-master-settlement-agreement-msa-20-years-later/</w:t>
        </w:r>
      </w:hyperlink>
      <w:bookmarkEnd w:id="19"/>
      <w:r w:rsidRPr="00F4542B">
        <w:rPr>
          <w:rFonts w:ascii="Times New Roman" w:hAnsi="Times New Roman" w:cs="Times New Roman"/>
        </w:rPr>
        <w:t>.</w:t>
      </w:r>
    </w:p>
  </w:footnote>
  <w:footnote w:id="6">
    <w:p w14:paraId="410756DA" w14:textId="77777777" w:rsidR="00E5321E" w:rsidRDefault="00E5321E">
      <w:pPr>
        <w:pStyle w:val="FootnoteText"/>
      </w:pPr>
      <w:r w:rsidRPr="00F4542B">
        <w:rPr>
          <w:rStyle w:val="FootnoteReference"/>
          <w:rFonts w:ascii="Times New Roman" w:hAnsi="Times New Roman" w:cs="Times New Roman"/>
        </w:rPr>
        <w:footnoteRef/>
      </w:r>
      <w:r w:rsidRPr="00F4542B">
        <w:rPr>
          <w:rFonts w:ascii="Times New Roman" w:hAnsi="Times New Roman" w:cs="Times New Roman"/>
        </w:rPr>
        <w:t xml:space="preserve"> </w:t>
      </w:r>
      <w:r w:rsidR="00F4542B" w:rsidRPr="00F4542B">
        <w:rPr>
          <w:rFonts w:ascii="Times New Roman" w:hAnsi="Times New Roman" w:cs="Times New Roman"/>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62881" w14:textId="77777777" w:rsidR="00F843DB" w:rsidRDefault="00F84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100B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74F1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2035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9CF7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260F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E219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52B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B66C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7E4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82EB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60A95"/>
    <w:multiLevelType w:val="hybridMultilevel"/>
    <w:tmpl w:val="6A966FF2"/>
    <w:lvl w:ilvl="0" w:tplc="86E6972E">
      <w:start w:val="1"/>
      <w:numFmt w:val="bullet"/>
      <w:lvlText w:val=""/>
      <w:lvlJc w:val="left"/>
      <w:pPr>
        <w:ind w:left="720" w:hanging="360"/>
      </w:pPr>
      <w:rPr>
        <w:rFonts w:ascii="Symbol" w:hAnsi="Symbol" w:hint="default"/>
      </w:rPr>
    </w:lvl>
    <w:lvl w:ilvl="1" w:tplc="4198B150" w:tentative="1">
      <w:start w:val="1"/>
      <w:numFmt w:val="bullet"/>
      <w:lvlText w:val="o"/>
      <w:lvlJc w:val="left"/>
      <w:pPr>
        <w:ind w:left="1440" w:hanging="360"/>
      </w:pPr>
      <w:rPr>
        <w:rFonts w:ascii="Courier New" w:hAnsi="Courier New" w:cs="Courier New" w:hint="default"/>
      </w:rPr>
    </w:lvl>
    <w:lvl w:ilvl="2" w:tplc="E51E44F2" w:tentative="1">
      <w:start w:val="1"/>
      <w:numFmt w:val="bullet"/>
      <w:lvlText w:val=""/>
      <w:lvlJc w:val="left"/>
      <w:pPr>
        <w:ind w:left="2160" w:hanging="360"/>
      </w:pPr>
      <w:rPr>
        <w:rFonts w:ascii="Wingdings" w:hAnsi="Wingdings" w:hint="default"/>
      </w:rPr>
    </w:lvl>
    <w:lvl w:ilvl="3" w:tplc="444EB490" w:tentative="1">
      <w:start w:val="1"/>
      <w:numFmt w:val="bullet"/>
      <w:lvlText w:val=""/>
      <w:lvlJc w:val="left"/>
      <w:pPr>
        <w:ind w:left="2880" w:hanging="360"/>
      </w:pPr>
      <w:rPr>
        <w:rFonts w:ascii="Symbol" w:hAnsi="Symbol" w:hint="default"/>
      </w:rPr>
    </w:lvl>
    <w:lvl w:ilvl="4" w:tplc="A24A5910" w:tentative="1">
      <w:start w:val="1"/>
      <w:numFmt w:val="bullet"/>
      <w:lvlText w:val="o"/>
      <w:lvlJc w:val="left"/>
      <w:pPr>
        <w:ind w:left="3600" w:hanging="360"/>
      </w:pPr>
      <w:rPr>
        <w:rFonts w:ascii="Courier New" w:hAnsi="Courier New" w:cs="Courier New" w:hint="default"/>
      </w:rPr>
    </w:lvl>
    <w:lvl w:ilvl="5" w:tplc="3F749568" w:tentative="1">
      <w:start w:val="1"/>
      <w:numFmt w:val="bullet"/>
      <w:lvlText w:val=""/>
      <w:lvlJc w:val="left"/>
      <w:pPr>
        <w:ind w:left="4320" w:hanging="360"/>
      </w:pPr>
      <w:rPr>
        <w:rFonts w:ascii="Wingdings" w:hAnsi="Wingdings" w:hint="default"/>
      </w:rPr>
    </w:lvl>
    <w:lvl w:ilvl="6" w:tplc="2D94F094" w:tentative="1">
      <w:start w:val="1"/>
      <w:numFmt w:val="bullet"/>
      <w:lvlText w:val=""/>
      <w:lvlJc w:val="left"/>
      <w:pPr>
        <w:ind w:left="5040" w:hanging="360"/>
      </w:pPr>
      <w:rPr>
        <w:rFonts w:ascii="Symbol" w:hAnsi="Symbol" w:hint="default"/>
      </w:rPr>
    </w:lvl>
    <w:lvl w:ilvl="7" w:tplc="059699E2" w:tentative="1">
      <w:start w:val="1"/>
      <w:numFmt w:val="bullet"/>
      <w:lvlText w:val="o"/>
      <w:lvlJc w:val="left"/>
      <w:pPr>
        <w:ind w:left="5760" w:hanging="360"/>
      </w:pPr>
      <w:rPr>
        <w:rFonts w:ascii="Courier New" w:hAnsi="Courier New" w:cs="Courier New" w:hint="default"/>
      </w:rPr>
    </w:lvl>
    <w:lvl w:ilvl="8" w:tplc="077A3930" w:tentative="1">
      <w:start w:val="1"/>
      <w:numFmt w:val="bullet"/>
      <w:lvlText w:val=""/>
      <w:lvlJc w:val="left"/>
      <w:pPr>
        <w:ind w:left="6480" w:hanging="360"/>
      </w:pPr>
      <w:rPr>
        <w:rFonts w:ascii="Wingdings" w:hAnsi="Wingdings" w:hint="default"/>
      </w:rPr>
    </w:lvl>
  </w:abstractNum>
  <w:abstractNum w:abstractNumId="11" w15:restartNumberingAfterBreak="0">
    <w:nsid w:val="089267C4"/>
    <w:multiLevelType w:val="hybridMultilevel"/>
    <w:tmpl w:val="535419DA"/>
    <w:lvl w:ilvl="0" w:tplc="DAF6C1BC">
      <w:start w:val="1"/>
      <w:numFmt w:val="bullet"/>
      <w:lvlText w:val=""/>
      <w:lvlJc w:val="left"/>
      <w:pPr>
        <w:ind w:left="720" w:hanging="360"/>
      </w:pPr>
      <w:rPr>
        <w:rFonts w:ascii="Symbol" w:hAnsi="Symbol" w:hint="default"/>
      </w:rPr>
    </w:lvl>
    <w:lvl w:ilvl="1" w:tplc="F24AA7EE" w:tentative="1">
      <w:start w:val="1"/>
      <w:numFmt w:val="bullet"/>
      <w:lvlText w:val="o"/>
      <w:lvlJc w:val="left"/>
      <w:pPr>
        <w:ind w:left="1440" w:hanging="360"/>
      </w:pPr>
      <w:rPr>
        <w:rFonts w:ascii="Courier New" w:hAnsi="Courier New" w:cs="Courier New" w:hint="default"/>
      </w:rPr>
    </w:lvl>
    <w:lvl w:ilvl="2" w:tplc="0526F56E" w:tentative="1">
      <w:start w:val="1"/>
      <w:numFmt w:val="bullet"/>
      <w:lvlText w:val=""/>
      <w:lvlJc w:val="left"/>
      <w:pPr>
        <w:ind w:left="2160" w:hanging="360"/>
      </w:pPr>
      <w:rPr>
        <w:rFonts w:ascii="Wingdings" w:hAnsi="Wingdings" w:hint="default"/>
      </w:rPr>
    </w:lvl>
    <w:lvl w:ilvl="3" w:tplc="06648CBC" w:tentative="1">
      <w:start w:val="1"/>
      <w:numFmt w:val="bullet"/>
      <w:lvlText w:val=""/>
      <w:lvlJc w:val="left"/>
      <w:pPr>
        <w:ind w:left="2880" w:hanging="360"/>
      </w:pPr>
      <w:rPr>
        <w:rFonts w:ascii="Symbol" w:hAnsi="Symbol" w:hint="default"/>
      </w:rPr>
    </w:lvl>
    <w:lvl w:ilvl="4" w:tplc="B0B23FDE" w:tentative="1">
      <w:start w:val="1"/>
      <w:numFmt w:val="bullet"/>
      <w:lvlText w:val="o"/>
      <w:lvlJc w:val="left"/>
      <w:pPr>
        <w:ind w:left="3600" w:hanging="360"/>
      </w:pPr>
      <w:rPr>
        <w:rFonts w:ascii="Courier New" w:hAnsi="Courier New" w:cs="Courier New" w:hint="default"/>
      </w:rPr>
    </w:lvl>
    <w:lvl w:ilvl="5" w:tplc="AF363776" w:tentative="1">
      <w:start w:val="1"/>
      <w:numFmt w:val="bullet"/>
      <w:lvlText w:val=""/>
      <w:lvlJc w:val="left"/>
      <w:pPr>
        <w:ind w:left="4320" w:hanging="360"/>
      </w:pPr>
      <w:rPr>
        <w:rFonts w:ascii="Wingdings" w:hAnsi="Wingdings" w:hint="default"/>
      </w:rPr>
    </w:lvl>
    <w:lvl w:ilvl="6" w:tplc="1650475C" w:tentative="1">
      <w:start w:val="1"/>
      <w:numFmt w:val="bullet"/>
      <w:lvlText w:val=""/>
      <w:lvlJc w:val="left"/>
      <w:pPr>
        <w:ind w:left="5040" w:hanging="360"/>
      </w:pPr>
      <w:rPr>
        <w:rFonts w:ascii="Symbol" w:hAnsi="Symbol" w:hint="default"/>
      </w:rPr>
    </w:lvl>
    <w:lvl w:ilvl="7" w:tplc="0AF84DCA" w:tentative="1">
      <w:start w:val="1"/>
      <w:numFmt w:val="bullet"/>
      <w:lvlText w:val="o"/>
      <w:lvlJc w:val="left"/>
      <w:pPr>
        <w:ind w:left="5760" w:hanging="360"/>
      </w:pPr>
      <w:rPr>
        <w:rFonts w:ascii="Courier New" w:hAnsi="Courier New" w:cs="Courier New" w:hint="default"/>
      </w:rPr>
    </w:lvl>
    <w:lvl w:ilvl="8" w:tplc="A86A60F8" w:tentative="1">
      <w:start w:val="1"/>
      <w:numFmt w:val="bullet"/>
      <w:lvlText w:val=""/>
      <w:lvlJc w:val="left"/>
      <w:pPr>
        <w:ind w:left="6480" w:hanging="360"/>
      </w:pPr>
      <w:rPr>
        <w:rFonts w:ascii="Wingdings" w:hAnsi="Wingdings" w:hint="default"/>
      </w:rPr>
    </w:lvl>
  </w:abstractNum>
  <w:abstractNum w:abstractNumId="12" w15:restartNumberingAfterBreak="0">
    <w:nsid w:val="0BD944E8"/>
    <w:multiLevelType w:val="hybridMultilevel"/>
    <w:tmpl w:val="6C6E2426"/>
    <w:lvl w:ilvl="0" w:tplc="E2B03B14">
      <w:start w:val="1"/>
      <w:numFmt w:val="decimal"/>
      <w:lvlText w:val="%1."/>
      <w:lvlJc w:val="left"/>
      <w:pPr>
        <w:ind w:left="720" w:hanging="360"/>
      </w:pPr>
    </w:lvl>
    <w:lvl w:ilvl="1" w:tplc="F460BB80" w:tentative="1">
      <w:start w:val="1"/>
      <w:numFmt w:val="lowerLetter"/>
      <w:lvlText w:val="%2."/>
      <w:lvlJc w:val="left"/>
      <w:pPr>
        <w:ind w:left="1440" w:hanging="360"/>
      </w:pPr>
    </w:lvl>
    <w:lvl w:ilvl="2" w:tplc="BB0E8488" w:tentative="1">
      <w:start w:val="1"/>
      <w:numFmt w:val="lowerRoman"/>
      <w:lvlText w:val="%3."/>
      <w:lvlJc w:val="right"/>
      <w:pPr>
        <w:ind w:left="2160" w:hanging="180"/>
      </w:pPr>
    </w:lvl>
    <w:lvl w:ilvl="3" w:tplc="F6EED4E0" w:tentative="1">
      <w:start w:val="1"/>
      <w:numFmt w:val="decimal"/>
      <w:lvlText w:val="%4."/>
      <w:lvlJc w:val="left"/>
      <w:pPr>
        <w:ind w:left="2880" w:hanging="360"/>
      </w:pPr>
    </w:lvl>
    <w:lvl w:ilvl="4" w:tplc="4210EFB0" w:tentative="1">
      <w:start w:val="1"/>
      <w:numFmt w:val="lowerLetter"/>
      <w:lvlText w:val="%5."/>
      <w:lvlJc w:val="left"/>
      <w:pPr>
        <w:ind w:left="3600" w:hanging="360"/>
      </w:pPr>
    </w:lvl>
    <w:lvl w:ilvl="5" w:tplc="C5E450D0" w:tentative="1">
      <w:start w:val="1"/>
      <w:numFmt w:val="lowerRoman"/>
      <w:lvlText w:val="%6."/>
      <w:lvlJc w:val="right"/>
      <w:pPr>
        <w:ind w:left="4320" w:hanging="180"/>
      </w:pPr>
    </w:lvl>
    <w:lvl w:ilvl="6" w:tplc="D36C5542" w:tentative="1">
      <w:start w:val="1"/>
      <w:numFmt w:val="decimal"/>
      <w:lvlText w:val="%7."/>
      <w:lvlJc w:val="left"/>
      <w:pPr>
        <w:ind w:left="5040" w:hanging="360"/>
      </w:pPr>
    </w:lvl>
    <w:lvl w:ilvl="7" w:tplc="45567736" w:tentative="1">
      <w:start w:val="1"/>
      <w:numFmt w:val="lowerLetter"/>
      <w:lvlText w:val="%8."/>
      <w:lvlJc w:val="left"/>
      <w:pPr>
        <w:ind w:left="5760" w:hanging="360"/>
      </w:pPr>
    </w:lvl>
    <w:lvl w:ilvl="8" w:tplc="F5E4C8A6" w:tentative="1">
      <w:start w:val="1"/>
      <w:numFmt w:val="lowerRoman"/>
      <w:lvlText w:val="%9."/>
      <w:lvlJc w:val="right"/>
      <w:pPr>
        <w:ind w:left="6480" w:hanging="180"/>
      </w:pPr>
    </w:lvl>
  </w:abstractNum>
  <w:abstractNum w:abstractNumId="13" w15:restartNumberingAfterBreak="0">
    <w:nsid w:val="0D85635E"/>
    <w:multiLevelType w:val="hybridMultilevel"/>
    <w:tmpl w:val="8F6CCA60"/>
    <w:lvl w:ilvl="0" w:tplc="30709EEC">
      <w:start w:val="1"/>
      <w:numFmt w:val="bullet"/>
      <w:lvlText w:val=""/>
      <w:lvlJc w:val="left"/>
      <w:pPr>
        <w:ind w:left="720" w:hanging="360"/>
      </w:pPr>
      <w:rPr>
        <w:rFonts w:ascii="Symbol" w:hAnsi="Symbol" w:hint="default"/>
      </w:rPr>
    </w:lvl>
    <w:lvl w:ilvl="1" w:tplc="5244586C" w:tentative="1">
      <w:start w:val="1"/>
      <w:numFmt w:val="bullet"/>
      <w:lvlText w:val="o"/>
      <w:lvlJc w:val="left"/>
      <w:pPr>
        <w:ind w:left="1440" w:hanging="360"/>
      </w:pPr>
      <w:rPr>
        <w:rFonts w:ascii="Courier New" w:hAnsi="Courier New" w:cs="Courier New" w:hint="default"/>
      </w:rPr>
    </w:lvl>
    <w:lvl w:ilvl="2" w:tplc="87F64EEE" w:tentative="1">
      <w:start w:val="1"/>
      <w:numFmt w:val="bullet"/>
      <w:lvlText w:val=""/>
      <w:lvlJc w:val="left"/>
      <w:pPr>
        <w:ind w:left="2160" w:hanging="360"/>
      </w:pPr>
      <w:rPr>
        <w:rFonts w:ascii="Wingdings" w:hAnsi="Wingdings" w:hint="default"/>
      </w:rPr>
    </w:lvl>
    <w:lvl w:ilvl="3" w:tplc="65EA1A88" w:tentative="1">
      <w:start w:val="1"/>
      <w:numFmt w:val="bullet"/>
      <w:lvlText w:val=""/>
      <w:lvlJc w:val="left"/>
      <w:pPr>
        <w:ind w:left="2880" w:hanging="360"/>
      </w:pPr>
      <w:rPr>
        <w:rFonts w:ascii="Symbol" w:hAnsi="Symbol" w:hint="default"/>
      </w:rPr>
    </w:lvl>
    <w:lvl w:ilvl="4" w:tplc="2C7ACE18" w:tentative="1">
      <w:start w:val="1"/>
      <w:numFmt w:val="bullet"/>
      <w:lvlText w:val="o"/>
      <w:lvlJc w:val="left"/>
      <w:pPr>
        <w:ind w:left="3600" w:hanging="360"/>
      </w:pPr>
      <w:rPr>
        <w:rFonts w:ascii="Courier New" w:hAnsi="Courier New" w:cs="Courier New" w:hint="default"/>
      </w:rPr>
    </w:lvl>
    <w:lvl w:ilvl="5" w:tplc="2EF270E6" w:tentative="1">
      <w:start w:val="1"/>
      <w:numFmt w:val="bullet"/>
      <w:lvlText w:val=""/>
      <w:lvlJc w:val="left"/>
      <w:pPr>
        <w:ind w:left="4320" w:hanging="360"/>
      </w:pPr>
      <w:rPr>
        <w:rFonts w:ascii="Wingdings" w:hAnsi="Wingdings" w:hint="default"/>
      </w:rPr>
    </w:lvl>
    <w:lvl w:ilvl="6" w:tplc="A5147BE8" w:tentative="1">
      <w:start w:val="1"/>
      <w:numFmt w:val="bullet"/>
      <w:lvlText w:val=""/>
      <w:lvlJc w:val="left"/>
      <w:pPr>
        <w:ind w:left="5040" w:hanging="360"/>
      </w:pPr>
      <w:rPr>
        <w:rFonts w:ascii="Symbol" w:hAnsi="Symbol" w:hint="default"/>
      </w:rPr>
    </w:lvl>
    <w:lvl w:ilvl="7" w:tplc="E4041FEA" w:tentative="1">
      <w:start w:val="1"/>
      <w:numFmt w:val="bullet"/>
      <w:lvlText w:val="o"/>
      <w:lvlJc w:val="left"/>
      <w:pPr>
        <w:ind w:left="5760" w:hanging="360"/>
      </w:pPr>
      <w:rPr>
        <w:rFonts w:ascii="Courier New" w:hAnsi="Courier New" w:cs="Courier New" w:hint="default"/>
      </w:rPr>
    </w:lvl>
    <w:lvl w:ilvl="8" w:tplc="DE24A728" w:tentative="1">
      <w:start w:val="1"/>
      <w:numFmt w:val="bullet"/>
      <w:lvlText w:val=""/>
      <w:lvlJc w:val="left"/>
      <w:pPr>
        <w:ind w:left="6480" w:hanging="360"/>
      </w:pPr>
      <w:rPr>
        <w:rFonts w:ascii="Wingdings" w:hAnsi="Wingdings" w:hint="default"/>
      </w:rPr>
    </w:lvl>
  </w:abstractNum>
  <w:abstractNum w:abstractNumId="14" w15:restartNumberingAfterBreak="0">
    <w:nsid w:val="0D995C1E"/>
    <w:multiLevelType w:val="hybridMultilevel"/>
    <w:tmpl w:val="86C8312A"/>
    <w:lvl w:ilvl="0" w:tplc="F49249DC">
      <w:start w:val="1"/>
      <w:numFmt w:val="bullet"/>
      <w:lvlText w:val=""/>
      <w:lvlJc w:val="left"/>
      <w:pPr>
        <w:ind w:left="720" w:hanging="360"/>
      </w:pPr>
      <w:rPr>
        <w:rFonts w:ascii="Symbol" w:hAnsi="Symbol" w:hint="default"/>
      </w:rPr>
    </w:lvl>
    <w:lvl w:ilvl="1" w:tplc="F01CEF0C" w:tentative="1">
      <w:start w:val="1"/>
      <w:numFmt w:val="bullet"/>
      <w:lvlText w:val="o"/>
      <w:lvlJc w:val="left"/>
      <w:pPr>
        <w:ind w:left="1440" w:hanging="360"/>
      </w:pPr>
      <w:rPr>
        <w:rFonts w:ascii="Courier New" w:hAnsi="Courier New" w:cs="Courier New" w:hint="default"/>
      </w:rPr>
    </w:lvl>
    <w:lvl w:ilvl="2" w:tplc="50785BE0" w:tentative="1">
      <w:start w:val="1"/>
      <w:numFmt w:val="bullet"/>
      <w:lvlText w:val=""/>
      <w:lvlJc w:val="left"/>
      <w:pPr>
        <w:ind w:left="2160" w:hanging="360"/>
      </w:pPr>
      <w:rPr>
        <w:rFonts w:ascii="Wingdings" w:hAnsi="Wingdings" w:hint="default"/>
      </w:rPr>
    </w:lvl>
    <w:lvl w:ilvl="3" w:tplc="34AC3B62" w:tentative="1">
      <w:start w:val="1"/>
      <w:numFmt w:val="bullet"/>
      <w:lvlText w:val=""/>
      <w:lvlJc w:val="left"/>
      <w:pPr>
        <w:ind w:left="2880" w:hanging="360"/>
      </w:pPr>
      <w:rPr>
        <w:rFonts w:ascii="Symbol" w:hAnsi="Symbol" w:hint="default"/>
      </w:rPr>
    </w:lvl>
    <w:lvl w:ilvl="4" w:tplc="71122BE4" w:tentative="1">
      <w:start w:val="1"/>
      <w:numFmt w:val="bullet"/>
      <w:lvlText w:val="o"/>
      <w:lvlJc w:val="left"/>
      <w:pPr>
        <w:ind w:left="3600" w:hanging="360"/>
      </w:pPr>
      <w:rPr>
        <w:rFonts w:ascii="Courier New" w:hAnsi="Courier New" w:cs="Courier New" w:hint="default"/>
      </w:rPr>
    </w:lvl>
    <w:lvl w:ilvl="5" w:tplc="0D9EE8B4" w:tentative="1">
      <w:start w:val="1"/>
      <w:numFmt w:val="bullet"/>
      <w:lvlText w:val=""/>
      <w:lvlJc w:val="left"/>
      <w:pPr>
        <w:ind w:left="4320" w:hanging="360"/>
      </w:pPr>
      <w:rPr>
        <w:rFonts w:ascii="Wingdings" w:hAnsi="Wingdings" w:hint="default"/>
      </w:rPr>
    </w:lvl>
    <w:lvl w:ilvl="6" w:tplc="F0AEDB60" w:tentative="1">
      <w:start w:val="1"/>
      <w:numFmt w:val="bullet"/>
      <w:lvlText w:val=""/>
      <w:lvlJc w:val="left"/>
      <w:pPr>
        <w:ind w:left="5040" w:hanging="360"/>
      </w:pPr>
      <w:rPr>
        <w:rFonts w:ascii="Symbol" w:hAnsi="Symbol" w:hint="default"/>
      </w:rPr>
    </w:lvl>
    <w:lvl w:ilvl="7" w:tplc="7F9E759C" w:tentative="1">
      <w:start w:val="1"/>
      <w:numFmt w:val="bullet"/>
      <w:lvlText w:val="o"/>
      <w:lvlJc w:val="left"/>
      <w:pPr>
        <w:ind w:left="5760" w:hanging="360"/>
      </w:pPr>
      <w:rPr>
        <w:rFonts w:ascii="Courier New" w:hAnsi="Courier New" w:cs="Courier New" w:hint="default"/>
      </w:rPr>
    </w:lvl>
    <w:lvl w:ilvl="8" w:tplc="5CAED864" w:tentative="1">
      <w:start w:val="1"/>
      <w:numFmt w:val="bullet"/>
      <w:lvlText w:val=""/>
      <w:lvlJc w:val="left"/>
      <w:pPr>
        <w:ind w:left="6480" w:hanging="360"/>
      </w:pPr>
      <w:rPr>
        <w:rFonts w:ascii="Wingdings" w:hAnsi="Wingdings" w:hint="default"/>
      </w:rPr>
    </w:lvl>
  </w:abstractNum>
  <w:abstractNum w:abstractNumId="15" w15:restartNumberingAfterBreak="0">
    <w:nsid w:val="12FF6CEE"/>
    <w:multiLevelType w:val="hybridMultilevel"/>
    <w:tmpl w:val="52C4AB32"/>
    <w:lvl w:ilvl="0" w:tplc="2F202D66">
      <w:start w:val="2"/>
      <w:numFmt w:val="upperRoman"/>
      <w:lvlText w:val="%1."/>
      <w:lvlJc w:val="left"/>
      <w:pPr>
        <w:ind w:left="1080" w:hanging="720"/>
      </w:pPr>
      <w:rPr>
        <w:rFonts w:hint="default"/>
      </w:rPr>
    </w:lvl>
    <w:lvl w:ilvl="1" w:tplc="F476D834" w:tentative="1">
      <w:start w:val="1"/>
      <w:numFmt w:val="lowerLetter"/>
      <w:lvlText w:val="%2."/>
      <w:lvlJc w:val="left"/>
      <w:pPr>
        <w:ind w:left="1440" w:hanging="360"/>
      </w:pPr>
    </w:lvl>
    <w:lvl w:ilvl="2" w:tplc="BFE681B2" w:tentative="1">
      <w:start w:val="1"/>
      <w:numFmt w:val="lowerRoman"/>
      <w:lvlText w:val="%3."/>
      <w:lvlJc w:val="right"/>
      <w:pPr>
        <w:ind w:left="2160" w:hanging="180"/>
      </w:pPr>
    </w:lvl>
    <w:lvl w:ilvl="3" w:tplc="07A20D52" w:tentative="1">
      <w:start w:val="1"/>
      <w:numFmt w:val="decimal"/>
      <w:lvlText w:val="%4."/>
      <w:lvlJc w:val="left"/>
      <w:pPr>
        <w:ind w:left="2880" w:hanging="360"/>
      </w:pPr>
    </w:lvl>
    <w:lvl w:ilvl="4" w:tplc="472CD522" w:tentative="1">
      <w:start w:val="1"/>
      <w:numFmt w:val="lowerLetter"/>
      <w:lvlText w:val="%5."/>
      <w:lvlJc w:val="left"/>
      <w:pPr>
        <w:ind w:left="3600" w:hanging="360"/>
      </w:pPr>
    </w:lvl>
    <w:lvl w:ilvl="5" w:tplc="FD8228C8" w:tentative="1">
      <w:start w:val="1"/>
      <w:numFmt w:val="lowerRoman"/>
      <w:lvlText w:val="%6."/>
      <w:lvlJc w:val="right"/>
      <w:pPr>
        <w:ind w:left="4320" w:hanging="180"/>
      </w:pPr>
    </w:lvl>
    <w:lvl w:ilvl="6" w:tplc="E5DCD278" w:tentative="1">
      <w:start w:val="1"/>
      <w:numFmt w:val="decimal"/>
      <w:lvlText w:val="%7."/>
      <w:lvlJc w:val="left"/>
      <w:pPr>
        <w:ind w:left="5040" w:hanging="360"/>
      </w:pPr>
    </w:lvl>
    <w:lvl w:ilvl="7" w:tplc="DAD24548" w:tentative="1">
      <w:start w:val="1"/>
      <w:numFmt w:val="lowerLetter"/>
      <w:lvlText w:val="%8."/>
      <w:lvlJc w:val="left"/>
      <w:pPr>
        <w:ind w:left="5760" w:hanging="360"/>
      </w:pPr>
    </w:lvl>
    <w:lvl w:ilvl="8" w:tplc="4126B758" w:tentative="1">
      <w:start w:val="1"/>
      <w:numFmt w:val="lowerRoman"/>
      <w:lvlText w:val="%9."/>
      <w:lvlJc w:val="right"/>
      <w:pPr>
        <w:ind w:left="6480" w:hanging="180"/>
      </w:pPr>
    </w:lvl>
  </w:abstractNum>
  <w:abstractNum w:abstractNumId="16" w15:restartNumberingAfterBreak="0">
    <w:nsid w:val="1BC75290"/>
    <w:multiLevelType w:val="hybridMultilevel"/>
    <w:tmpl w:val="50A8A606"/>
    <w:lvl w:ilvl="0" w:tplc="0428BEC2">
      <w:start w:val="1"/>
      <w:numFmt w:val="bullet"/>
      <w:lvlText w:val=""/>
      <w:lvlJc w:val="left"/>
      <w:pPr>
        <w:ind w:left="720" w:hanging="360"/>
      </w:pPr>
      <w:rPr>
        <w:rFonts w:ascii="Symbol" w:hAnsi="Symbol" w:hint="default"/>
      </w:rPr>
    </w:lvl>
    <w:lvl w:ilvl="1" w:tplc="AFD286F0" w:tentative="1">
      <w:start w:val="1"/>
      <w:numFmt w:val="bullet"/>
      <w:lvlText w:val="o"/>
      <w:lvlJc w:val="left"/>
      <w:pPr>
        <w:ind w:left="1440" w:hanging="360"/>
      </w:pPr>
      <w:rPr>
        <w:rFonts w:ascii="Courier New" w:hAnsi="Courier New" w:cs="Courier New" w:hint="default"/>
      </w:rPr>
    </w:lvl>
    <w:lvl w:ilvl="2" w:tplc="18A0FF10" w:tentative="1">
      <w:start w:val="1"/>
      <w:numFmt w:val="bullet"/>
      <w:lvlText w:val=""/>
      <w:lvlJc w:val="left"/>
      <w:pPr>
        <w:ind w:left="2160" w:hanging="360"/>
      </w:pPr>
      <w:rPr>
        <w:rFonts w:ascii="Wingdings" w:hAnsi="Wingdings" w:hint="default"/>
      </w:rPr>
    </w:lvl>
    <w:lvl w:ilvl="3" w:tplc="A366FAAA" w:tentative="1">
      <w:start w:val="1"/>
      <w:numFmt w:val="bullet"/>
      <w:lvlText w:val=""/>
      <w:lvlJc w:val="left"/>
      <w:pPr>
        <w:ind w:left="2880" w:hanging="360"/>
      </w:pPr>
      <w:rPr>
        <w:rFonts w:ascii="Symbol" w:hAnsi="Symbol" w:hint="default"/>
      </w:rPr>
    </w:lvl>
    <w:lvl w:ilvl="4" w:tplc="D3F4F4FE" w:tentative="1">
      <w:start w:val="1"/>
      <w:numFmt w:val="bullet"/>
      <w:lvlText w:val="o"/>
      <w:lvlJc w:val="left"/>
      <w:pPr>
        <w:ind w:left="3600" w:hanging="360"/>
      </w:pPr>
      <w:rPr>
        <w:rFonts w:ascii="Courier New" w:hAnsi="Courier New" w:cs="Courier New" w:hint="default"/>
      </w:rPr>
    </w:lvl>
    <w:lvl w:ilvl="5" w:tplc="6BC03C66" w:tentative="1">
      <w:start w:val="1"/>
      <w:numFmt w:val="bullet"/>
      <w:lvlText w:val=""/>
      <w:lvlJc w:val="left"/>
      <w:pPr>
        <w:ind w:left="4320" w:hanging="360"/>
      </w:pPr>
      <w:rPr>
        <w:rFonts w:ascii="Wingdings" w:hAnsi="Wingdings" w:hint="default"/>
      </w:rPr>
    </w:lvl>
    <w:lvl w:ilvl="6" w:tplc="763C7AB4" w:tentative="1">
      <w:start w:val="1"/>
      <w:numFmt w:val="bullet"/>
      <w:lvlText w:val=""/>
      <w:lvlJc w:val="left"/>
      <w:pPr>
        <w:ind w:left="5040" w:hanging="360"/>
      </w:pPr>
      <w:rPr>
        <w:rFonts w:ascii="Symbol" w:hAnsi="Symbol" w:hint="default"/>
      </w:rPr>
    </w:lvl>
    <w:lvl w:ilvl="7" w:tplc="E0C467CA" w:tentative="1">
      <w:start w:val="1"/>
      <w:numFmt w:val="bullet"/>
      <w:lvlText w:val="o"/>
      <w:lvlJc w:val="left"/>
      <w:pPr>
        <w:ind w:left="5760" w:hanging="360"/>
      </w:pPr>
      <w:rPr>
        <w:rFonts w:ascii="Courier New" w:hAnsi="Courier New" w:cs="Courier New" w:hint="default"/>
      </w:rPr>
    </w:lvl>
    <w:lvl w:ilvl="8" w:tplc="51DA71C6" w:tentative="1">
      <w:start w:val="1"/>
      <w:numFmt w:val="bullet"/>
      <w:lvlText w:val=""/>
      <w:lvlJc w:val="left"/>
      <w:pPr>
        <w:ind w:left="6480" w:hanging="360"/>
      </w:pPr>
      <w:rPr>
        <w:rFonts w:ascii="Wingdings" w:hAnsi="Wingdings" w:hint="default"/>
      </w:rPr>
    </w:lvl>
  </w:abstractNum>
  <w:abstractNum w:abstractNumId="17" w15:restartNumberingAfterBreak="0">
    <w:nsid w:val="23290CF9"/>
    <w:multiLevelType w:val="hybridMultilevel"/>
    <w:tmpl w:val="DFA2E2A8"/>
    <w:lvl w:ilvl="0" w:tplc="5BB229B6">
      <w:start w:val="1"/>
      <w:numFmt w:val="bullet"/>
      <w:lvlText w:val=""/>
      <w:lvlJc w:val="left"/>
      <w:pPr>
        <w:ind w:left="720" w:hanging="360"/>
      </w:pPr>
      <w:rPr>
        <w:rFonts w:ascii="Symbol" w:hAnsi="Symbol" w:hint="default"/>
      </w:rPr>
    </w:lvl>
    <w:lvl w:ilvl="1" w:tplc="6FA46E10" w:tentative="1">
      <w:start w:val="1"/>
      <w:numFmt w:val="bullet"/>
      <w:lvlText w:val="o"/>
      <w:lvlJc w:val="left"/>
      <w:pPr>
        <w:ind w:left="1440" w:hanging="360"/>
      </w:pPr>
      <w:rPr>
        <w:rFonts w:ascii="Courier New" w:hAnsi="Courier New" w:cs="Courier New" w:hint="default"/>
      </w:rPr>
    </w:lvl>
    <w:lvl w:ilvl="2" w:tplc="F912A85C" w:tentative="1">
      <w:start w:val="1"/>
      <w:numFmt w:val="bullet"/>
      <w:lvlText w:val=""/>
      <w:lvlJc w:val="left"/>
      <w:pPr>
        <w:ind w:left="2160" w:hanging="360"/>
      </w:pPr>
      <w:rPr>
        <w:rFonts w:ascii="Wingdings" w:hAnsi="Wingdings" w:hint="default"/>
      </w:rPr>
    </w:lvl>
    <w:lvl w:ilvl="3" w:tplc="72244BD2" w:tentative="1">
      <w:start w:val="1"/>
      <w:numFmt w:val="bullet"/>
      <w:lvlText w:val=""/>
      <w:lvlJc w:val="left"/>
      <w:pPr>
        <w:ind w:left="2880" w:hanging="360"/>
      </w:pPr>
      <w:rPr>
        <w:rFonts w:ascii="Symbol" w:hAnsi="Symbol" w:hint="default"/>
      </w:rPr>
    </w:lvl>
    <w:lvl w:ilvl="4" w:tplc="09729C90" w:tentative="1">
      <w:start w:val="1"/>
      <w:numFmt w:val="bullet"/>
      <w:lvlText w:val="o"/>
      <w:lvlJc w:val="left"/>
      <w:pPr>
        <w:ind w:left="3600" w:hanging="360"/>
      </w:pPr>
      <w:rPr>
        <w:rFonts w:ascii="Courier New" w:hAnsi="Courier New" w:cs="Courier New" w:hint="default"/>
      </w:rPr>
    </w:lvl>
    <w:lvl w:ilvl="5" w:tplc="C664A324" w:tentative="1">
      <w:start w:val="1"/>
      <w:numFmt w:val="bullet"/>
      <w:lvlText w:val=""/>
      <w:lvlJc w:val="left"/>
      <w:pPr>
        <w:ind w:left="4320" w:hanging="360"/>
      </w:pPr>
      <w:rPr>
        <w:rFonts w:ascii="Wingdings" w:hAnsi="Wingdings" w:hint="default"/>
      </w:rPr>
    </w:lvl>
    <w:lvl w:ilvl="6" w:tplc="2B0AA9FA" w:tentative="1">
      <w:start w:val="1"/>
      <w:numFmt w:val="bullet"/>
      <w:lvlText w:val=""/>
      <w:lvlJc w:val="left"/>
      <w:pPr>
        <w:ind w:left="5040" w:hanging="360"/>
      </w:pPr>
      <w:rPr>
        <w:rFonts w:ascii="Symbol" w:hAnsi="Symbol" w:hint="default"/>
      </w:rPr>
    </w:lvl>
    <w:lvl w:ilvl="7" w:tplc="830A7B66" w:tentative="1">
      <w:start w:val="1"/>
      <w:numFmt w:val="bullet"/>
      <w:lvlText w:val="o"/>
      <w:lvlJc w:val="left"/>
      <w:pPr>
        <w:ind w:left="5760" w:hanging="360"/>
      </w:pPr>
      <w:rPr>
        <w:rFonts w:ascii="Courier New" w:hAnsi="Courier New" w:cs="Courier New" w:hint="default"/>
      </w:rPr>
    </w:lvl>
    <w:lvl w:ilvl="8" w:tplc="716CDA40" w:tentative="1">
      <w:start w:val="1"/>
      <w:numFmt w:val="bullet"/>
      <w:lvlText w:val=""/>
      <w:lvlJc w:val="left"/>
      <w:pPr>
        <w:ind w:left="6480" w:hanging="360"/>
      </w:pPr>
      <w:rPr>
        <w:rFonts w:ascii="Wingdings" w:hAnsi="Wingdings" w:hint="default"/>
      </w:rPr>
    </w:lvl>
  </w:abstractNum>
  <w:abstractNum w:abstractNumId="18" w15:restartNumberingAfterBreak="0">
    <w:nsid w:val="295E3034"/>
    <w:multiLevelType w:val="multilevel"/>
    <w:tmpl w:val="02B05AC0"/>
    <w:name w:val="Outline-Scheme 1"/>
    <w:lvl w:ilvl="0">
      <w:start w:val="1"/>
      <w:numFmt w:val="none"/>
      <w:pStyle w:val="Heading1"/>
      <w:lvlText w:val=""/>
      <w:lvlJc w:val="left"/>
      <w:pPr>
        <w:tabs>
          <w:tab w:val="num" w:pos="720"/>
        </w:tabs>
        <w:ind w:left="0" w:firstLine="0"/>
      </w:pPr>
      <w:rPr>
        <w:rFonts w:hint="default"/>
        <w:b w:val="0"/>
        <w:caps w:val="0"/>
        <w:vanish w:val="0"/>
        <w:color w:val="010000"/>
        <w:u w:val="none"/>
      </w:rPr>
    </w:lvl>
    <w:lvl w:ilvl="1">
      <w:start w:val="1"/>
      <w:numFmt w:val="upperRoman"/>
      <w:pStyle w:val="Heading2"/>
      <w:lvlText w:val="%2."/>
      <w:lvlJc w:val="left"/>
      <w:pPr>
        <w:tabs>
          <w:tab w:val="num" w:pos="720"/>
        </w:tabs>
        <w:ind w:left="720" w:hanging="720"/>
      </w:pPr>
      <w:rPr>
        <w:rFonts w:hint="default"/>
        <w:b/>
        <w:i w:val="0"/>
        <w:vanish w:val="0"/>
        <w:color w:val="010000"/>
        <w:u w:val="none"/>
      </w:rPr>
    </w:lvl>
    <w:lvl w:ilvl="2">
      <w:start w:val="1"/>
      <w:numFmt w:val="decimal"/>
      <w:pStyle w:val="Heading3"/>
      <w:lvlText w:val="%3."/>
      <w:lvlJc w:val="left"/>
      <w:pPr>
        <w:tabs>
          <w:tab w:val="num" w:pos="2160"/>
        </w:tabs>
        <w:ind w:left="0" w:firstLine="1440"/>
      </w:pPr>
      <w:rPr>
        <w:rFonts w:hint="default"/>
        <w:vanish w:val="0"/>
        <w:color w:val="010000"/>
        <w:u w:val="none"/>
      </w:rPr>
    </w:lvl>
    <w:lvl w:ilvl="3">
      <w:start w:val="1"/>
      <w:numFmt w:val="lowerLetter"/>
      <w:pStyle w:val="Heading4"/>
      <w:lvlText w:val="%4."/>
      <w:lvlJc w:val="left"/>
      <w:pPr>
        <w:tabs>
          <w:tab w:val="num" w:pos="2880"/>
        </w:tabs>
        <w:ind w:left="0" w:firstLine="2160"/>
      </w:pPr>
      <w:rPr>
        <w:rFonts w:hint="default"/>
        <w:vanish w:val="0"/>
        <w:color w:val="010000"/>
        <w:u w:val="none"/>
      </w:rPr>
    </w:lvl>
    <w:lvl w:ilvl="4">
      <w:start w:val="1"/>
      <w:numFmt w:val="lowerRoman"/>
      <w:pStyle w:val="Heading5"/>
      <w:lvlText w:val="(%5)"/>
      <w:lvlJc w:val="left"/>
      <w:pPr>
        <w:tabs>
          <w:tab w:val="num" w:pos="3600"/>
        </w:tabs>
        <w:ind w:left="0" w:firstLine="2880"/>
      </w:pPr>
      <w:rPr>
        <w:rFonts w:hint="default"/>
        <w:vanish w:val="0"/>
        <w:color w:val="010000"/>
        <w:u w:val="none"/>
      </w:rPr>
    </w:lvl>
    <w:lvl w:ilvl="5">
      <w:start w:val="1"/>
      <w:numFmt w:val="lowerLetter"/>
      <w:pStyle w:val="Heading6"/>
      <w:lvlText w:val="(%6)"/>
      <w:lvlJc w:val="left"/>
      <w:pPr>
        <w:tabs>
          <w:tab w:val="num" w:pos="4320"/>
        </w:tabs>
        <w:ind w:left="0" w:firstLine="3600"/>
      </w:pPr>
      <w:rPr>
        <w:rFonts w:hint="default"/>
        <w:vanish w:val="0"/>
        <w:color w:val="010000"/>
        <w:u w:val="none"/>
      </w:rPr>
    </w:lvl>
    <w:lvl w:ilvl="6">
      <w:start w:val="1"/>
      <w:numFmt w:val="decimal"/>
      <w:pStyle w:val="Heading7"/>
      <w:lvlText w:val="(%7)"/>
      <w:lvlJc w:val="left"/>
      <w:pPr>
        <w:tabs>
          <w:tab w:val="num" w:pos="5040"/>
        </w:tabs>
        <w:ind w:left="0" w:firstLine="4320"/>
      </w:pPr>
      <w:rPr>
        <w:rFonts w:hint="default"/>
        <w:vanish w:val="0"/>
        <w:color w:val="010000"/>
        <w:u w:val="none"/>
      </w:rPr>
    </w:lvl>
    <w:lvl w:ilvl="7">
      <w:start w:val="1"/>
      <w:numFmt w:val="lowerRoman"/>
      <w:pStyle w:val="Heading8"/>
      <w:lvlText w:val="%8)"/>
      <w:lvlJc w:val="left"/>
      <w:pPr>
        <w:tabs>
          <w:tab w:val="num" w:pos="5760"/>
        </w:tabs>
        <w:ind w:left="0" w:firstLine="5040"/>
      </w:pPr>
      <w:rPr>
        <w:rFonts w:hint="default"/>
        <w:vanish w:val="0"/>
        <w:color w:val="010000"/>
        <w:u w:val="none"/>
      </w:rPr>
    </w:lvl>
    <w:lvl w:ilvl="8">
      <w:start w:val="1"/>
      <w:numFmt w:val="lowerLetter"/>
      <w:pStyle w:val="Heading9"/>
      <w:lvlText w:val="%9)"/>
      <w:lvlJc w:val="left"/>
      <w:pPr>
        <w:tabs>
          <w:tab w:val="num" w:pos="6480"/>
        </w:tabs>
        <w:ind w:left="0" w:firstLine="5760"/>
      </w:pPr>
      <w:rPr>
        <w:rFonts w:hint="default"/>
        <w:vanish w:val="0"/>
        <w:color w:val="010000"/>
        <w:u w:val="none"/>
      </w:rPr>
    </w:lvl>
  </w:abstractNum>
  <w:abstractNum w:abstractNumId="19" w15:restartNumberingAfterBreak="0">
    <w:nsid w:val="353910CC"/>
    <w:multiLevelType w:val="hybridMultilevel"/>
    <w:tmpl w:val="0FA0AAAA"/>
    <w:lvl w:ilvl="0" w:tplc="72EC2826">
      <w:start w:val="1"/>
      <w:numFmt w:val="bullet"/>
      <w:lvlText w:val=""/>
      <w:lvlJc w:val="left"/>
      <w:pPr>
        <w:ind w:left="720" w:hanging="360"/>
      </w:pPr>
      <w:rPr>
        <w:rFonts w:ascii="Symbol" w:hAnsi="Symbol" w:hint="default"/>
      </w:rPr>
    </w:lvl>
    <w:lvl w:ilvl="1" w:tplc="C018F3F2" w:tentative="1">
      <w:start w:val="1"/>
      <w:numFmt w:val="bullet"/>
      <w:lvlText w:val="o"/>
      <w:lvlJc w:val="left"/>
      <w:pPr>
        <w:ind w:left="1440" w:hanging="360"/>
      </w:pPr>
      <w:rPr>
        <w:rFonts w:ascii="Courier New" w:hAnsi="Courier New" w:cs="Courier New" w:hint="default"/>
      </w:rPr>
    </w:lvl>
    <w:lvl w:ilvl="2" w:tplc="4EB6F048" w:tentative="1">
      <w:start w:val="1"/>
      <w:numFmt w:val="bullet"/>
      <w:lvlText w:val=""/>
      <w:lvlJc w:val="left"/>
      <w:pPr>
        <w:ind w:left="2160" w:hanging="360"/>
      </w:pPr>
      <w:rPr>
        <w:rFonts w:ascii="Wingdings" w:hAnsi="Wingdings" w:hint="default"/>
      </w:rPr>
    </w:lvl>
    <w:lvl w:ilvl="3" w:tplc="9E4C735A" w:tentative="1">
      <w:start w:val="1"/>
      <w:numFmt w:val="bullet"/>
      <w:lvlText w:val=""/>
      <w:lvlJc w:val="left"/>
      <w:pPr>
        <w:ind w:left="2880" w:hanging="360"/>
      </w:pPr>
      <w:rPr>
        <w:rFonts w:ascii="Symbol" w:hAnsi="Symbol" w:hint="default"/>
      </w:rPr>
    </w:lvl>
    <w:lvl w:ilvl="4" w:tplc="C5F84E86" w:tentative="1">
      <w:start w:val="1"/>
      <w:numFmt w:val="bullet"/>
      <w:lvlText w:val="o"/>
      <w:lvlJc w:val="left"/>
      <w:pPr>
        <w:ind w:left="3600" w:hanging="360"/>
      </w:pPr>
      <w:rPr>
        <w:rFonts w:ascii="Courier New" w:hAnsi="Courier New" w:cs="Courier New" w:hint="default"/>
      </w:rPr>
    </w:lvl>
    <w:lvl w:ilvl="5" w:tplc="FB9C1898" w:tentative="1">
      <w:start w:val="1"/>
      <w:numFmt w:val="bullet"/>
      <w:lvlText w:val=""/>
      <w:lvlJc w:val="left"/>
      <w:pPr>
        <w:ind w:left="4320" w:hanging="360"/>
      </w:pPr>
      <w:rPr>
        <w:rFonts w:ascii="Wingdings" w:hAnsi="Wingdings" w:hint="default"/>
      </w:rPr>
    </w:lvl>
    <w:lvl w:ilvl="6" w:tplc="C4E87A08" w:tentative="1">
      <w:start w:val="1"/>
      <w:numFmt w:val="bullet"/>
      <w:lvlText w:val=""/>
      <w:lvlJc w:val="left"/>
      <w:pPr>
        <w:ind w:left="5040" w:hanging="360"/>
      </w:pPr>
      <w:rPr>
        <w:rFonts w:ascii="Symbol" w:hAnsi="Symbol" w:hint="default"/>
      </w:rPr>
    </w:lvl>
    <w:lvl w:ilvl="7" w:tplc="0B9804F2" w:tentative="1">
      <w:start w:val="1"/>
      <w:numFmt w:val="bullet"/>
      <w:lvlText w:val="o"/>
      <w:lvlJc w:val="left"/>
      <w:pPr>
        <w:ind w:left="5760" w:hanging="360"/>
      </w:pPr>
      <w:rPr>
        <w:rFonts w:ascii="Courier New" w:hAnsi="Courier New" w:cs="Courier New" w:hint="default"/>
      </w:rPr>
    </w:lvl>
    <w:lvl w:ilvl="8" w:tplc="F018471A" w:tentative="1">
      <w:start w:val="1"/>
      <w:numFmt w:val="bullet"/>
      <w:lvlText w:val=""/>
      <w:lvlJc w:val="left"/>
      <w:pPr>
        <w:ind w:left="6480" w:hanging="360"/>
      </w:pPr>
      <w:rPr>
        <w:rFonts w:ascii="Wingdings" w:hAnsi="Wingdings" w:hint="default"/>
      </w:rPr>
    </w:lvl>
  </w:abstractNum>
  <w:abstractNum w:abstractNumId="20" w15:restartNumberingAfterBreak="0">
    <w:nsid w:val="36B90649"/>
    <w:multiLevelType w:val="hybridMultilevel"/>
    <w:tmpl w:val="7EA2A1FE"/>
    <w:lvl w:ilvl="0" w:tplc="BAE2E0BC">
      <w:start w:val="1"/>
      <w:numFmt w:val="bullet"/>
      <w:lvlText w:val=""/>
      <w:lvlJc w:val="left"/>
      <w:pPr>
        <w:ind w:left="720" w:hanging="360"/>
      </w:pPr>
      <w:rPr>
        <w:rFonts w:ascii="Symbol" w:hAnsi="Symbol" w:hint="default"/>
      </w:rPr>
    </w:lvl>
    <w:lvl w:ilvl="1" w:tplc="2CA8941C">
      <w:start w:val="1"/>
      <w:numFmt w:val="bullet"/>
      <w:lvlText w:val="o"/>
      <w:lvlJc w:val="left"/>
      <w:pPr>
        <w:ind w:left="1440" w:hanging="360"/>
      </w:pPr>
      <w:rPr>
        <w:rFonts w:ascii="Courier New" w:hAnsi="Courier New" w:cs="Courier New" w:hint="default"/>
      </w:rPr>
    </w:lvl>
    <w:lvl w:ilvl="2" w:tplc="72025214">
      <w:start w:val="1"/>
      <w:numFmt w:val="bullet"/>
      <w:lvlText w:val=""/>
      <w:lvlJc w:val="left"/>
      <w:pPr>
        <w:ind w:left="2160" w:hanging="360"/>
      </w:pPr>
      <w:rPr>
        <w:rFonts w:ascii="Wingdings" w:hAnsi="Wingdings" w:hint="default"/>
      </w:rPr>
    </w:lvl>
    <w:lvl w:ilvl="3" w:tplc="4A3C64DC" w:tentative="1">
      <w:start w:val="1"/>
      <w:numFmt w:val="bullet"/>
      <w:lvlText w:val=""/>
      <w:lvlJc w:val="left"/>
      <w:pPr>
        <w:ind w:left="2880" w:hanging="360"/>
      </w:pPr>
      <w:rPr>
        <w:rFonts w:ascii="Symbol" w:hAnsi="Symbol" w:hint="default"/>
      </w:rPr>
    </w:lvl>
    <w:lvl w:ilvl="4" w:tplc="E1CAB138" w:tentative="1">
      <w:start w:val="1"/>
      <w:numFmt w:val="bullet"/>
      <w:lvlText w:val="o"/>
      <w:lvlJc w:val="left"/>
      <w:pPr>
        <w:ind w:left="3600" w:hanging="360"/>
      </w:pPr>
      <w:rPr>
        <w:rFonts w:ascii="Courier New" w:hAnsi="Courier New" w:cs="Courier New" w:hint="default"/>
      </w:rPr>
    </w:lvl>
    <w:lvl w:ilvl="5" w:tplc="35CAFB50" w:tentative="1">
      <w:start w:val="1"/>
      <w:numFmt w:val="bullet"/>
      <w:lvlText w:val=""/>
      <w:lvlJc w:val="left"/>
      <w:pPr>
        <w:ind w:left="4320" w:hanging="360"/>
      </w:pPr>
      <w:rPr>
        <w:rFonts w:ascii="Wingdings" w:hAnsi="Wingdings" w:hint="default"/>
      </w:rPr>
    </w:lvl>
    <w:lvl w:ilvl="6" w:tplc="F5543E9E" w:tentative="1">
      <w:start w:val="1"/>
      <w:numFmt w:val="bullet"/>
      <w:lvlText w:val=""/>
      <w:lvlJc w:val="left"/>
      <w:pPr>
        <w:ind w:left="5040" w:hanging="360"/>
      </w:pPr>
      <w:rPr>
        <w:rFonts w:ascii="Symbol" w:hAnsi="Symbol" w:hint="default"/>
      </w:rPr>
    </w:lvl>
    <w:lvl w:ilvl="7" w:tplc="7C7ABB84" w:tentative="1">
      <w:start w:val="1"/>
      <w:numFmt w:val="bullet"/>
      <w:lvlText w:val="o"/>
      <w:lvlJc w:val="left"/>
      <w:pPr>
        <w:ind w:left="5760" w:hanging="360"/>
      </w:pPr>
      <w:rPr>
        <w:rFonts w:ascii="Courier New" w:hAnsi="Courier New" w:cs="Courier New" w:hint="default"/>
      </w:rPr>
    </w:lvl>
    <w:lvl w:ilvl="8" w:tplc="2BA4894E" w:tentative="1">
      <w:start w:val="1"/>
      <w:numFmt w:val="bullet"/>
      <w:lvlText w:val=""/>
      <w:lvlJc w:val="left"/>
      <w:pPr>
        <w:ind w:left="6480" w:hanging="360"/>
      </w:pPr>
      <w:rPr>
        <w:rFonts w:ascii="Wingdings" w:hAnsi="Wingdings" w:hint="default"/>
      </w:rPr>
    </w:lvl>
  </w:abstractNum>
  <w:abstractNum w:abstractNumId="21" w15:restartNumberingAfterBreak="0">
    <w:nsid w:val="3F317CD3"/>
    <w:multiLevelType w:val="hybridMultilevel"/>
    <w:tmpl w:val="DD1E5F62"/>
    <w:lvl w:ilvl="0" w:tplc="85BC13E8">
      <w:start w:val="1"/>
      <w:numFmt w:val="bullet"/>
      <w:lvlText w:val=""/>
      <w:lvlJc w:val="left"/>
      <w:pPr>
        <w:ind w:left="720" w:hanging="360"/>
      </w:pPr>
      <w:rPr>
        <w:rFonts w:ascii="Symbol" w:hAnsi="Symbol" w:hint="default"/>
      </w:rPr>
    </w:lvl>
    <w:lvl w:ilvl="1" w:tplc="0C9E8FAC" w:tentative="1">
      <w:start w:val="1"/>
      <w:numFmt w:val="bullet"/>
      <w:lvlText w:val="o"/>
      <w:lvlJc w:val="left"/>
      <w:pPr>
        <w:ind w:left="1440" w:hanging="360"/>
      </w:pPr>
      <w:rPr>
        <w:rFonts w:ascii="Courier New" w:hAnsi="Courier New" w:cs="Courier New" w:hint="default"/>
      </w:rPr>
    </w:lvl>
    <w:lvl w:ilvl="2" w:tplc="34BA0E46" w:tentative="1">
      <w:start w:val="1"/>
      <w:numFmt w:val="bullet"/>
      <w:lvlText w:val=""/>
      <w:lvlJc w:val="left"/>
      <w:pPr>
        <w:ind w:left="2160" w:hanging="360"/>
      </w:pPr>
      <w:rPr>
        <w:rFonts w:ascii="Wingdings" w:hAnsi="Wingdings" w:hint="default"/>
      </w:rPr>
    </w:lvl>
    <w:lvl w:ilvl="3" w:tplc="F6DAA09E" w:tentative="1">
      <w:start w:val="1"/>
      <w:numFmt w:val="bullet"/>
      <w:lvlText w:val=""/>
      <w:lvlJc w:val="left"/>
      <w:pPr>
        <w:ind w:left="2880" w:hanging="360"/>
      </w:pPr>
      <w:rPr>
        <w:rFonts w:ascii="Symbol" w:hAnsi="Symbol" w:hint="default"/>
      </w:rPr>
    </w:lvl>
    <w:lvl w:ilvl="4" w:tplc="5D9EE508" w:tentative="1">
      <w:start w:val="1"/>
      <w:numFmt w:val="bullet"/>
      <w:lvlText w:val="o"/>
      <w:lvlJc w:val="left"/>
      <w:pPr>
        <w:ind w:left="3600" w:hanging="360"/>
      </w:pPr>
      <w:rPr>
        <w:rFonts w:ascii="Courier New" w:hAnsi="Courier New" w:cs="Courier New" w:hint="default"/>
      </w:rPr>
    </w:lvl>
    <w:lvl w:ilvl="5" w:tplc="E594F3A8" w:tentative="1">
      <w:start w:val="1"/>
      <w:numFmt w:val="bullet"/>
      <w:lvlText w:val=""/>
      <w:lvlJc w:val="left"/>
      <w:pPr>
        <w:ind w:left="4320" w:hanging="360"/>
      </w:pPr>
      <w:rPr>
        <w:rFonts w:ascii="Wingdings" w:hAnsi="Wingdings" w:hint="default"/>
      </w:rPr>
    </w:lvl>
    <w:lvl w:ilvl="6" w:tplc="2ADEE07E" w:tentative="1">
      <w:start w:val="1"/>
      <w:numFmt w:val="bullet"/>
      <w:lvlText w:val=""/>
      <w:lvlJc w:val="left"/>
      <w:pPr>
        <w:ind w:left="5040" w:hanging="360"/>
      </w:pPr>
      <w:rPr>
        <w:rFonts w:ascii="Symbol" w:hAnsi="Symbol" w:hint="default"/>
      </w:rPr>
    </w:lvl>
    <w:lvl w:ilvl="7" w:tplc="F33E46E6" w:tentative="1">
      <w:start w:val="1"/>
      <w:numFmt w:val="bullet"/>
      <w:lvlText w:val="o"/>
      <w:lvlJc w:val="left"/>
      <w:pPr>
        <w:ind w:left="5760" w:hanging="360"/>
      </w:pPr>
      <w:rPr>
        <w:rFonts w:ascii="Courier New" w:hAnsi="Courier New" w:cs="Courier New" w:hint="default"/>
      </w:rPr>
    </w:lvl>
    <w:lvl w:ilvl="8" w:tplc="3CDAE134" w:tentative="1">
      <w:start w:val="1"/>
      <w:numFmt w:val="bullet"/>
      <w:lvlText w:val=""/>
      <w:lvlJc w:val="left"/>
      <w:pPr>
        <w:ind w:left="6480" w:hanging="360"/>
      </w:pPr>
      <w:rPr>
        <w:rFonts w:ascii="Wingdings" w:hAnsi="Wingdings" w:hint="default"/>
      </w:rPr>
    </w:lvl>
  </w:abstractNum>
  <w:abstractNum w:abstractNumId="22" w15:restartNumberingAfterBreak="0">
    <w:nsid w:val="40E00092"/>
    <w:multiLevelType w:val="hybridMultilevel"/>
    <w:tmpl w:val="37844440"/>
    <w:lvl w:ilvl="0" w:tplc="DC9E54D8">
      <w:start w:val="1"/>
      <w:numFmt w:val="bullet"/>
      <w:lvlText w:val=""/>
      <w:lvlJc w:val="left"/>
      <w:pPr>
        <w:ind w:left="720" w:hanging="360"/>
      </w:pPr>
      <w:rPr>
        <w:rFonts w:ascii="Symbol" w:hAnsi="Symbol" w:hint="default"/>
      </w:rPr>
    </w:lvl>
    <w:lvl w:ilvl="1" w:tplc="6E703954" w:tentative="1">
      <w:start w:val="1"/>
      <w:numFmt w:val="bullet"/>
      <w:lvlText w:val="o"/>
      <w:lvlJc w:val="left"/>
      <w:pPr>
        <w:ind w:left="1440" w:hanging="360"/>
      </w:pPr>
      <w:rPr>
        <w:rFonts w:ascii="Courier New" w:hAnsi="Courier New" w:cs="Courier New" w:hint="default"/>
      </w:rPr>
    </w:lvl>
    <w:lvl w:ilvl="2" w:tplc="B3FAFCA4" w:tentative="1">
      <w:start w:val="1"/>
      <w:numFmt w:val="bullet"/>
      <w:lvlText w:val=""/>
      <w:lvlJc w:val="left"/>
      <w:pPr>
        <w:ind w:left="2160" w:hanging="360"/>
      </w:pPr>
      <w:rPr>
        <w:rFonts w:ascii="Wingdings" w:hAnsi="Wingdings" w:hint="default"/>
      </w:rPr>
    </w:lvl>
    <w:lvl w:ilvl="3" w:tplc="EC200D70" w:tentative="1">
      <w:start w:val="1"/>
      <w:numFmt w:val="bullet"/>
      <w:lvlText w:val=""/>
      <w:lvlJc w:val="left"/>
      <w:pPr>
        <w:ind w:left="2880" w:hanging="360"/>
      </w:pPr>
      <w:rPr>
        <w:rFonts w:ascii="Symbol" w:hAnsi="Symbol" w:hint="default"/>
      </w:rPr>
    </w:lvl>
    <w:lvl w:ilvl="4" w:tplc="F7507C62" w:tentative="1">
      <w:start w:val="1"/>
      <w:numFmt w:val="bullet"/>
      <w:lvlText w:val="o"/>
      <w:lvlJc w:val="left"/>
      <w:pPr>
        <w:ind w:left="3600" w:hanging="360"/>
      </w:pPr>
      <w:rPr>
        <w:rFonts w:ascii="Courier New" w:hAnsi="Courier New" w:cs="Courier New" w:hint="default"/>
      </w:rPr>
    </w:lvl>
    <w:lvl w:ilvl="5" w:tplc="3294A1D4" w:tentative="1">
      <w:start w:val="1"/>
      <w:numFmt w:val="bullet"/>
      <w:lvlText w:val=""/>
      <w:lvlJc w:val="left"/>
      <w:pPr>
        <w:ind w:left="4320" w:hanging="360"/>
      </w:pPr>
      <w:rPr>
        <w:rFonts w:ascii="Wingdings" w:hAnsi="Wingdings" w:hint="default"/>
      </w:rPr>
    </w:lvl>
    <w:lvl w:ilvl="6" w:tplc="EB14195E" w:tentative="1">
      <w:start w:val="1"/>
      <w:numFmt w:val="bullet"/>
      <w:lvlText w:val=""/>
      <w:lvlJc w:val="left"/>
      <w:pPr>
        <w:ind w:left="5040" w:hanging="360"/>
      </w:pPr>
      <w:rPr>
        <w:rFonts w:ascii="Symbol" w:hAnsi="Symbol" w:hint="default"/>
      </w:rPr>
    </w:lvl>
    <w:lvl w:ilvl="7" w:tplc="7C16DDDC" w:tentative="1">
      <w:start w:val="1"/>
      <w:numFmt w:val="bullet"/>
      <w:lvlText w:val="o"/>
      <w:lvlJc w:val="left"/>
      <w:pPr>
        <w:ind w:left="5760" w:hanging="360"/>
      </w:pPr>
      <w:rPr>
        <w:rFonts w:ascii="Courier New" w:hAnsi="Courier New" w:cs="Courier New" w:hint="default"/>
      </w:rPr>
    </w:lvl>
    <w:lvl w:ilvl="8" w:tplc="EBF84138" w:tentative="1">
      <w:start w:val="1"/>
      <w:numFmt w:val="bullet"/>
      <w:lvlText w:val=""/>
      <w:lvlJc w:val="left"/>
      <w:pPr>
        <w:ind w:left="6480" w:hanging="360"/>
      </w:pPr>
      <w:rPr>
        <w:rFonts w:ascii="Wingdings" w:hAnsi="Wingdings" w:hint="default"/>
      </w:rPr>
    </w:lvl>
  </w:abstractNum>
  <w:abstractNum w:abstractNumId="23" w15:restartNumberingAfterBreak="0">
    <w:nsid w:val="422F55FC"/>
    <w:multiLevelType w:val="hybridMultilevel"/>
    <w:tmpl w:val="C5D6425A"/>
    <w:lvl w:ilvl="0" w:tplc="F66AC930">
      <w:start w:val="1"/>
      <w:numFmt w:val="bullet"/>
      <w:lvlText w:val=""/>
      <w:lvlJc w:val="left"/>
      <w:pPr>
        <w:ind w:left="720" w:hanging="360"/>
      </w:pPr>
      <w:rPr>
        <w:rFonts w:ascii="Symbol" w:hAnsi="Symbol" w:hint="default"/>
      </w:rPr>
    </w:lvl>
    <w:lvl w:ilvl="1" w:tplc="F162E432" w:tentative="1">
      <w:start w:val="1"/>
      <w:numFmt w:val="bullet"/>
      <w:lvlText w:val="o"/>
      <w:lvlJc w:val="left"/>
      <w:pPr>
        <w:ind w:left="1440" w:hanging="360"/>
      </w:pPr>
      <w:rPr>
        <w:rFonts w:ascii="Courier New" w:hAnsi="Courier New" w:cs="Courier New" w:hint="default"/>
      </w:rPr>
    </w:lvl>
    <w:lvl w:ilvl="2" w:tplc="0D66483C" w:tentative="1">
      <w:start w:val="1"/>
      <w:numFmt w:val="bullet"/>
      <w:lvlText w:val=""/>
      <w:lvlJc w:val="left"/>
      <w:pPr>
        <w:ind w:left="2160" w:hanging="360"/>
      </w:pPr>
      <w:rPr>
        <w:rFonts w:ascii="Wingdings" w:hAnsi="Wingdings" w:hint="default"/>
      </w:rPr>
    </w:lvl>
    <w:lvl w:ilvl="3" w:tplc="874274CA" w:tentative="1">
      <w:start w:val="1"/>
      <w:numFmt w:val="bullet"/>
      <w:lvlText w:val=""/>
      <w:lvlJc w:val="left"/>
      <w:pPr>
        <w:ind w:left="2880" w:hanging="360"/>
      </w:pPr>
      <w:rPr>
        <w:rFonts w:ascii="Symbol" w:hAnsi="Symbol" w:hint="default"/>
      </w:rPr>
    </w:lvl>
    <w:lvl w:ilvl="4" w:tplc="D2EE9410" w:tentative="1">
      <w:start w:val="1"/>
      <w:numFmt w:val="bullet"/>
      <w:lvlText w:val="o"/>
      <w:lvlJc w:val="left"/>
      <w:pPr>
        <w:ind w:left="3600" w:hanging="360"/>
      </w:pPr>
      <w:rPr>
        <w:rFonts w:ascii="Courier New" w:hAnsi="Courier New" w:cs="Courier New" w:hint="default"/>
      </w:rPr>
    </w:lvl>
    <w:lvl w:ilvl="5" w:tplc="CE0655A2" w:tentative="1">
      <w:start w:val="1"/>
      <w:numFmt w:val="bullet"/>
      <w:lvlText w:val=""/>
      <w:lvlJc w:val="left"/>
      <w:pPr>
        <w:ind w:left="4320" w:hanging="360"/>
      </w:pPr>
      <w:rPr>
        <w:rFonts w:ascii="Wingdings" w:hAnsi="Wingdings" w:hint="default"/>
      </w:rPr>
    </w:lvl>
    <w:lvl w:ilvl="6" w:tplc="9D3A5FF2" w:tentative="1">
      <w:start w:val="1"/>
      <w:numFmt w:val="bullet"/>
      <w:lvlText w:val=""/>
      <w:lvlJc w:val="left"/>
      <w:pPr>
        <w:ind w:left="5040" w:hanging="360"/>
      </w:pPr>
      <w:rPr>
        <w:rFonts w:ascii="Symbol" w:hAnsi="Symbol" w:hint="default"/>
      </w:rPr>
    </w:lvl>
    <w:lvl w:ilvl="7" w:tplc="2DEAAF48" w:tentative="1">
      <w:start w:val="1"/>
      <w:numFmt w:val="bullet"/>
      <w:lvlText w:val="o"/>
      <w:lvlJc w:val="left"/>
      <w:pPr>
        <w:ind w:left="5760" w:hanging="360"/>
      </w:pPr>
      <w:rPr>
        <w:rFonts w:ascii="Courier New" w:hAnsi="Courier New" w:cs="Courier New" w:hint="default"/>
      </w:rPr>
    </w:lvl>
    <w:lvl w:ilvl="8" w:tplc="FE06DB58" w:tentative="1">
      <w:start w:val="1"/>
      <w:numFmt w:val="bullet"/>
      <w:lvlText w:val=""/>
      <w:lvlJc w:val="left"/>
      <w:pPr>
        <w:ind w:left="6480" w:hanging="360"/>
      </w:pPr>
      <w:rPr>
        <w:rFonts w:ascii="Wingdings" w:hAnsi="Wingdings" w:hint="default"/>
      </w:rPr>
    </w:lvl>
  </w:abstractNum>
  <w:abstractNum w:abstractNumId="24" w15:restartNumberingAfterBreak="0">
    <w:nsid w:val="42B43FC0"/>
    <w:multiLevelType w:val="hybridMultilevel"/>
    <w:tmpl w:val="35B4B81C"/>
    <w:lvl w:ilvl="0" w:tplc="30209B64">
      <w:start w:val="1"/>
      <w:numFmt w:val="bullet"/>
      <w:lvlText w:val=""/>
      <w:lvlJc w:val="left"/>
      <w:pPr>
        <w:ind w:left="720" w:hanging="360"/>
      </w:pPr>
      <w:rPr>
        <w:rFonts w:ascii="Symbol" w:hAnsi="Symbol" w:hint="default"/>
      </w:rPr>
    </w:lvl>
    <w:lvl w:ilvl="1" w:tplc="B1FE0950" w:tentative="1">
      <w:start w:val="1"/>
      <w:numFmt w:val="bullet"/>
      <w:lvlText w:val="o"/>
      <w:lvlJc w:val="left"/>
      <w:pPr>
        <w:ind w:left="1440" w:hanging="360"/>
      </w:pPr>
      <w:rPr>
        <w:rFonts w:ascii="Courier New" w:hAnsi="Courier New" w:cs="Courier New" w:hint="default"/>
      </w:rPr>
    </w:lvl>
    <w:lvl w:ilvl="2" w:tplc="A230B7D8" w:tentative="1">
      <w:start w:val="1"/>
      <w:numFmt w:val="bullet"/>
      <w:lvlText w:val=""/>
      <w:lvlJc w:val="left"/>
      <w:pPr>
        <w:ind w:left="2160" w:hanging="360"/>
      </w:pPr>
      <w:rPr>
        <w:rFonts w:ascii="Wingdings" w:hAnsi="Wingdings" w:hint="default"/>
      </w:rPr>
    </w:lvl>
    <w:lvl w:ilvl="3" w:tplc="5846D05E" w:tentative="1">
      <w:start w:val="1"/>
      <w:numFmt w:val="bullet"/>
      <w:lvlText w:val=""/>
      <w:lvlJc w:val="left"/>
      <w:pPr>
        <w:ind w:left="2880" w:hanging="360"/>
      </w:pPr>
      <w:rPr>
        <w:rFonts w:ascii="Symbol" w:hAnsi="Symbol" w:hint="default"/>
      </w:rPr>
    </w:lvl>
    <w:lvl w:ilvl="4" w:tplc="52E80790" w:tentative="1">
      <w:start w:val="1"/>
      <w:numFmt w:val="bullet"/>
      <w:lvlText w:val="o"/>
      <w:lvlJc w:val="left"/>
      <w:pPr>
        <w:ind w:left="3600" w:hanging="360"/>
      </w:pPr>
      <w:rPr>
        <w:rFonts w:ascii="Courier New" w:hAnsi="Courier New" w:cs="Courier New" w:hint="default"/>
      </w:rPr>
    </w:lvl>
    <w:lvl w:ilvl="5" w:tplc="6D2CB362" w:tentative="1">
      <w:start w:val="1"/>
      <w:numFmt w:val="bullet"/>
      <w:lvlText w:val=""/>
      <w:lvlJc w:val="left"/>
      <w:pPr>
        <w:ind w:left="4320" w:hanging="360"/>
      </w:pPr>
      <w:rPr>
        <w:rFonts w:ascii="Wingdings" w:hAnsi="Wingdings" w:hint="default"/>
      </w:rPr>
    </w:lvl>
    <w:lvl w:ilvl="6" w:tplc="614AAA32" w:tentative="1">
      <w:start w:val="1"/>
      <w:numFmt w:val="bullet"/>
      <w:lvlText w:val=""/>
      <w:lvlJc w:val="left"/>
      <w:pPr>
        <w:ind w:left="5040" w:hanging="360"/>
      </w:pPr>
      <w:rPr>
        <w:rFonts w:ascii="Symbol" w:hAnsi="Symbol" w:hint="default"/>
      </w:rPr>
    </w:lvl>
    <w:lvl w:ilvl="7" w:tplc="C1D6A8AA" w:tentative="1">
      <w:start w:val="1"/>
      <w:numFmt w:val="bullet"/>
      <w:lvlText w:val="o"/>
      <w:lvlJc w:val="left"/>
      <w:pPr>
        <w:ind w:left="5760" w:hanging="360"/>
      </w:pPr>
      <w:rPr>
        <w:rFonts w:ascii="Courier New" w:hAnsi="Courier New" w:cs="Courier New" w:hint="default"/>
      </w:rPr>
    </w:lvl>
    <w:lvl w:ilvl="8" w:tplc="23FCEF2E" w:tentative="1">
      <w:start w:val="1"/>
      <w:numFmt w:val="bullet"/>
      <w:lvlText w:val=""/>
      <w:lvlJc w:val="left"/>
      <w:pPr>
        <w:ind w:left="6480" w:hanging="360"/>
      </w:pPr>
      <w:rPr>
        <w:rFonts w:ascii="Wingdings" w:hAnsi="Wingdings" w:hint="default"/>
      </w:rPr>
    </w:lvl>
  </w:abstractNum>
  <w:abstractNum w:abstractNumId="25" w15:restartNumberingAfterBreak="0">
    <w:nsid w:val="4AAB450A"/>
    <w:multiLevelType w:val="hybridMultilevel"/>
    <w:tmpl w:val="AD2CF55E"/>
    <w:lvl w:ilvl="0" w:tplc="E1F0734C">
      <w:start w:val="1"/>
      <w:numFmt w:val="bullet"/>
      <w:lvlText w:val=""/>
      <w:lvlJc w:val="left"/>
      <w:pPr>
        <w:ind w:left="720" w:hanging="360"/>
      </w:pPr>
      <w:rPr>
        <w:rFonts w:ascii="Symbol" w:hAnsi="Symbol" w:hint="default"/>
      </w:rPr>
    </w:lvl>
    <w:lvl w:ilvl="1" w:tplc="BD98F28E" w:tentative="1">
      <w:start w:val="1"/>
      <w:numFmt w:val="bullet"/>
      <w:lvlText w:val="o"/>
      <w:lvlJc w:val="left"/>
      <w:pPr>
        <w:ind w:left="1440" w:hanging="360"/>
      </w:pPr>
      <w:rPr>
        <w:rFonts w:ascii="Courier New" w:hAnsi="Courier New" w:cs="Courier New" w:hint="default"/>
      </w:rPr>
    </w:lvl>
    <w:lvl w:ilvl="2" w:tplc="CA9C6BDC" w:tentative="1">
      <w:start w:val="1"/>
      <w:numFmt w:val="bullet"/>
      <w:lvlText w:val=""/>
      <w:lvlJc w:val="left"/>
      <w:pPr>
        <w:ind w:left="2160" w:hanging="360"/>
      </w:pPr>
      <w:rPr>
        <w:rFonts w:ascii="Wingdings" w:hAnsi="Wingdings" w:hint="default"/>
      </w:rPr>
    </w:lvl>
    <w:lvl w:ilvl="3" w:tplc="578C2FA4" w:tentative="1">
      <w:start w:val="1"/>
      <w:numFmt w:val="bullet"/>
      <w:lvlText w:val=""/>
      <w:lvlJc w:val="left"/>
      <w:pPr>
        <w:ind w:left="2880" w:hanging="360"/>
      </w:pPr>
      <w:rPr>
        <w:rFonts w:ascii="Symbol" w:hAnsi="Symbol" w:hint="default"/>
      </w:rPr>
    </w:lvl>
    <w:lvl w:ilvl="4" w:tplc="146480D0" w:tentative="1">
      <w:start w:val="1"/>
      <w:numFmt w:val="bullet"/>
      <w:lvlText w:val="o"/>
      <w:lvlJc w:val="left"/>
      <w:pPr>
        <w:ind w:left="3600" w:hanging="360"/>
      </w:pPr>
      <w:rPr>
        <w:rFonts w:ascii="Courier New" w:hAnsi="Courier New" w:cs="Courier New" w:hint="default"/>
      </w:rPr>
    </w:lvl>
    <w:lvl w:ilvl="5" w:tplc="15F6BB44" w:tentative="1">
      <w:start w:val="1"/>
      <w:numFmt w:val="bullet"/>
      <w:lvlText w:val=""/>
      <w:lvlJc w:val="left"/>
      <w:pPr>
        <w:ind w:left="4320" w:hanging="360"/>
      </w:pPr>
      <w:rPr>
        <w:rFonts w:ascii="Wingdings" w:hAnsi="Wingdings" w:hint="default"/>
      </w:rPr>
    </w:lvl>
    <w:lvl w:ilvl="6" w:tplc="910CF596" w:tentative="1">
      <w:start w:val="1"/>
      <w:numFmt w:val="bullet"/>
      <w:lvlText w:val=""/>
      <w:lvlJc w:val="left"/>
      <w:pPr>
        <w:ind w:left="5040" w:hanging="360"/>
      </w:pPr>
      <w:rPr>
        <w:rFonts w:ascii="Symbol" w:hAnsi="Symbol" w:hint="default"/>
      </w:rPr>
    </w:lvl>
    <w:lvl w:ilvl="7" w:tplc="3312C91A" w:tentative="1">
      <w:start w:val="1"/>
      <w:numFmt w:val="bullet"/>
      <w:lvlText w:val="o"/>
      <w:lvlJc w:val="left"/>
      <w:pPr>
        <w:ind w:left="5760" w:hanging="360"/>
      </w:pPr>
      <w:rPr>
        <w:rFonts w:ascii="Courier New" w:hAnsi="Courier New" w:cs="Courier New" w:hint="default"/>
      </w:rPr>
    </w:lvl>
    <w:lvl w:ilvl="8" w:tplc="84B248E2" w:tentative="1">
      <w:start w:val="1"/>
      <w:numFmt w:val="bullet"/>
      <w:lvlText w:val=""/>
      <w:lvlJc w:val="left"/>
      <w:pPr>
        <w:ind w:left="6480" w:hanging="360"/>
      </w:pPr>
      <w:rPr>
        <w:rFonts w:ascii="Wingdings" w:hAnsi="Wingdings" w:hint="default"/>
      </w:rPr>
    </w:lvl>
  </w:abstractNum>
  <w:abstractNum w:abstractNumId="26" w15:restartNumberingAfterBreak="0">
    <w:nsid w:val="4FEF4CDF"/>
    <w:multiLevelType w:val="hybridMultilevel"/>
    <w:tmpl w:val="A9A826CC"/>
    <w:lvl w:ilvl="0" w:tplc="3C6A34A6">
      <w:start w:val="1"/>
      <w:numFmt w:val="bullet"/>
      <w:lvlText w:val=""/>
      <w:lvlJc w:val="left"/>
      <w:pPr>
        <w:ind w:left="720" w:hanging="360"/>
      </w:pPr>
      <w:rPr>
        <w:rFonts w:ascii="Symbol" w:hAnsi="Symbol" w:hint="default"/>
      </w:rPr>
    </w:lvl>
    <w:lvl w:ilvl="1" w:tplc="4CB053C8">
      <w:start w:val="1"/>
      <w:numFmt w:val="bullet"/>
      <w:lvlText w:val="o"/>
      <w:lvlJc w:val="left"/>
      <w:pPr>
        <w:ind w:left="1440" w:hanging="360"/>
      </w:pPr>
      <w:rPr>
        <w:rFonts w:ascii="Courier New" w:hAnsi="Courier New" w:cs="Courier New" w:hint="default"/>
      </w:rPr>
    </w:lvl>
    <w:lvl w:ilvl="2" w:tplc="92D44B54">
      <w:start w:val="1"/>
      <w:numFmt w:val="bullet"/>
      <w:lvlText w:val=""/>
      <w:lvlJc w:val="left"/>
      <w:pPr>
        <w:ind w:left="2160" w:hanging="360"/>
      </w:pPr>
      <w:rPr>
        <w:rFonts w:ascii="Wingdings" w:hAnsi="Wingdings" w:hint="default"/>
      </w:rPr>
    </w:lvl>
    <w:lvl w:ilvl="3" w:tplc="493855B2" w:tentative="1">
      <w:start w:val="1"/>
      <w:numFmt w:val="bullet"/>
      <w:lvlText w:val=""/>
      <w:lvlJc w:val="left"/>
      <w:pPr>
        <w:ind w:left="2880" w:hanging="360"/>
      </w:pPr>
      <w:rPr>
        <w:rFonts w:ascii="Symbol" w:hAnsi="Symbol" w:hint="default"/>
      </w:rPr>
    </w:lvl>
    <w:lvl w:ilvl="4" w:tplc="ED86B914" w:tentative="1">
      <w:start w:val="1"/>
      <w:numFmt w:val="bullet"/>
      <w:lvlText w:val="o"/>
      <w:lvlJc w:val="left"/>
      <w:pPr>
        <w:ind w:left="3600" w:hanging="360"/>
      </w:pPr>
      <w:rPr>
        <w:rFonts w:ascii="Courier New" w:hAnsi="Courier New" w:cs="Courier New" w:hint="default"/>
      </w:rPr>
    </w:lvl>
    <w:lvl w:ilvl="5" w:tplc="E6F2994C" w:tentative="1">
      <w:start w:val="1"/>
      <w:numFmt w:val="bullet"/>
      <w:lvlText w:val=""/>
      <w:lvlJc w:val="left"/>
      <w:pPr>
        <w:ind w:left="4320" w:hanging="360"/>
      </w:pPr>
      <w:rPr>
        <w:rFonts w:ascii="Wingdings" w:hAnsi="Wingdings" w:hint="default"/>
      </w:rPr>
    </w:lvl>
    <w:lvl w:ilvl="6" w:tplc="5E88E7FC" w:tentative="1">
      <w:start w:val="1"/>
      <w:numFmt w:val="bullet"/>
      <w:lvlText w:val=""/>
      <w:lvlJc w:val="left"/>
      <w:pPr>
        <w:ind w:left="5040" w:hanging="360"/>
      </w:pPr>
      <w:rPr>
        <w:rFonts w:ascii="Symbol" w:hAnsi="Symbol" w:hint="default"/>
      </w:rPr>
    </w:lvl>
    <w:lvl w:ilvl="7" w:tplc="4B709900" w:tentative="1">
      <w:start w:val="1"/>
      <w:numFmt w:val="bullet"/>
      <w:lvlText w:val="o"/>
      <w:lvlJc w:val="left"/>
      <w:pPr>
        <w:ind w:left="5760" w:hanging="360"/>
      </w:pPr>
      <w:rPr>
        <w:rFonts w:ascii="Courier New" w:hAnsi="Courier New" w:cs="Courier New" w:hint="default"/>
      </w:rPr>
    </w:lvl>
    <w:lvl w:ilvl="8" w:tplc="0F72FE30" w:tentative="1">
      <w:start w:val="1"/>
      <w:numFmt w:val="bullet"/>
      <w:lvlText w:val=""/>
      <w:lvlJc w:val="left"/>
      <w:pPr>
        <w:ind w:left="6480" w:hanging="360"/>
      </w:pPr>
      <w:rPr>
        <w:rFonts w:ascii="Wingdings" w:hAnsi="Wingdings" w:hint="default"/>
      </w:rPr>
    </w:lvl>
  </w:abstractNum>
  <w:abstractNum w:abstractNumId="27" w15:restartNumberingAfterBreak="0">
    <w:nsid w:val="52584403"/>
    <w:multiLevelType w:val="hybridMultilevel"/>
    <w:tmpl w:val="D5D29042"/>
    <w:lvl w:ilvl="0" w:tplc="D3CCC2BC">
      <w:start w:val="1"/>
      <w:numFmt w:val="bullet"/>
      <w:lvlText w:val=""/>
      <w:lvlJc w:val="left"/>
      <w:pPr>
        <w:ind w:left="720" w:hanging="360"/>
      </w:pPr>
      <w:rPr>
        <w:rFonts w:ascii="Symbol" w:hAnsi="Symbol" w:hint="default"/>
      </w:rPr>
    </w:lvl>
    <w:lvl w:ilvl="1" w:tplc="3FFAB6CC" w:tentative="1">
      <w:start w:val="1"/>
      <w:numFmt w:val="bullet"/>
      <w:lvlText w:val="o"/>
      <w:lvlJc w:val="left"/>
      <w:pPr>
        <w:ind w:left="1440" w:hanging="360"/>
      </w:pPr>
      <w:rPr>
        <w:rFonts w:ascii="Courier New" w:hAnsi="Courier New" w:cs="Courier New" w:hint="default"/>
      </w:rPr>
    </w:lvl>
    <w:lvl w:ilvl="2" w:tplc="5F302AE2" w:tentative="1">
      <w:start w:val="1"/>
      <w:numFmt w:val="bullet"/>
      <w:lvlText w:val=""/>
      <w:lvlJc w:val="left"/>
      <w:pPr>
        <w:ind w:left="2160" w:hanging="360"/>
      </w:pPr>
      <w:rPr>
        <w:rFonts w:ascii="Wingdings" w:hAnsi="Wingdings" w:hint="default"/>
      </w:rPr>
    </w:lvl>
    <w:lvl w:ilvl="3" w:tplc="699AC5A8" w:tentative="1">
      <w:start w:val="1"/>
      <w:numFmt w:val="bullet"/>
      <w:lvlText w:val=""/>
      <w:lvlJc w:val="left"/>
      <w:pPr>
        <w:ind w:left="2880" w:hanging="360"/>
      </w:pPr>
      <w:rPr>
        <w:rFonts w:ascii="Symbol" w:hAnsi="Symbol" w:hint="default"/>
      </w:rPr>
    </w:lvl>
    <w:lvl w:ilvl="4" w:tplc="38A6A324" w:tentative="1">
      <w:start w:val="1"/>
      <w:numFmt w:val="bullet"/>
      <w:lvlText w:val="o"/>
      <w:lvlJc w:val="left"/>
      <w:pPr>
        <w:ind w:left="3600" w:hanging="360"/>
      </w:pPr>
      <w:rPr>
        <w:rFonts w:ascii="Courier New" w:hAnsi="Courier New" w:cs="Courier New" w:hint="default"/>
      </w:rPr>
    </w:lvl>
    <w:lvl w:ilvl="5" w:tplc="24764904" w:tentative="1">
      <w:start w:val="1"/>
      <w:numFmt w:val="bullet"/>
      <w:lvlText w:val=""/>
      <w:lvlJc w:val="left"/>
      <w:pPr>
        <w:ind w:left="4320" w:hanging="360"/>
      </w:pPr>
      <w:rPr>
        <w:rFonts w:ascii="Wingdings" w:hAnsi="Wingdings" w:hint="default"/>
      </w:rPr>
    </w:lvl>
    <w:lvl w:ilvl="6" w:tplc="A19C538E" w:tentative="1">
      <w:start w:val="1"/>
      <w:numFmt w:val="bullet"/>
      <w:lvlText w:val=""/>
      <w:lvlJc w:val="left"/>
      <w:pPr>
        <w:ind w:left="5040" w:hanging="360"/>
      </w:pPr>
      <w:rPr>
        <w:rFonts w:ascii="Symbol" w:hAnsi="Symbol" w:hint="default"/>
      </w:rPr>
    </w:lvl>
    <w:lvl w:ilvl="7" w:tplc="E2EACF5C" w:tentative="1">
      <w:start w:val="1"/>
      <w:numFmt w:val="bullet"/>
      <w:lvlText w:val="o"/>
      <w:lvlJc w:val="left"/>
      <w:pPr>
        <w:ind w:left="5760" w:hanging="360"/>
      </w:pPr>
      <w:rPr>
        <w:rFonts w:ascii="Courier New" w:hAnsi="Courier New" w:cs="Courier New" w:hint="default"/>
      </w:rPr>
    </w:lvl>
    <w:lvl w:ilvl="8" w:tplc="A224B6DE" w:tentative="1">
      <w:start w:val="1"/>
      <w:numFmt w:val="bullet"/>
      <w:lvlText w:val=""/>
      <w:lvlJc w:val="left"/>
      <w:pPr>
        <w:ind w:left="6480" w:hanging="360"/>
      </w:pPr>
      <w:rPr>
        <w:rFonts w:ascii="Wingdings" w:hAnsi="Wingdings" w:hint="default"/>
      </w:rPr>
    </w:lvl>
  </w:abstractNum>
  <w:abstractNum w:abstractNumId="28" w15:restartNumberingAfterBreak="0">
    <w:nsid w:val="53BD4C50"/>
    <w:multiLevelType w:val="hybridMultilevel"/>
    <w:tmpl w:val="BB400388"/>
    <w:lvl w:ilvl="0" w:tplc="80A0F514">
      <w:start w:val="1"/>
      <w:numFmt w:val="bullet"/>
      <w:lvlText w:val=""/>
      <w:lvlJc w:val="left"/>
      <w:pPr>
        <w:ind w:left="720" w:hanging="360"/>
      </w:pPr>
      <w:rPr>
        <w:rFonts w:ascii="Symbol" w:hAnsi="Symbol" w:hint="default"/>
      </w:rPr>
    </w:lvl>
    <w:lvl w:ilvl="1" w:tplc="84EE3648" w:tentative="1">
      <w:start w:val="1"/>
      <w:numFmt w:val="bullet"/>
      <w:lvlText w:val="o"/>
      <w:lvlJc w:val="left"/>
      <w:pPr>
        <w:ind w:left="1440" w:hanging="360"/>
      </w:pPr>
      <w:rPr>
        <w:rFonts w:ascii="Courier New" w:hAnsi="Courier New" w:cs="Courier New" w:hint="default"/>
      </w:rPr>
    </w:lvl>
    <w:lvl w:ilvl="2" w:tplc="C8E8FAE8" w:tentative="1">
      <w:start w:val="1"/>
      <w:numFmt w:val="bullet"/>
      <w:lvlText w:val=""/>
      <w:lvlJc w:val="left"/>
      <w:pPr>
        <w:ind w:left="2160" w:hanging="360"/>
      </w:pPr>
      <w:rPr>
        <w:rFonts w:ascii="Wingdings" w:hAnsi="Wingdings" w:hint="default"/>
      </w:rPr>
    </w:lvl>
    <w:lvl w:ilvl="3" w:tplc="2F30D1C6" w:tentative="1">
      <w:start w:val="1"/>
      <w:numFmt w:val="bullet"/>
      <w:lvlText w:val=""/>
      <w:lvlJc w:val="left"/>
      <w:pPr>
        <w:ind w:left="2880" w:hanging="360"/>
      </w:pPr>
      <w:rPr>
        <w:rFonts w:ascii="Symbol" w:hAnsi="Symbol" w:hint="default"/>
      </w:rPr>
    </w:lvl>
    <w:lvl w:ilvl="4" w:tplc="4ACA9FDA" w:tentative="1">
      <w:start w:val="1"/>
      <w:numFmt w:val="bullet"/>
      <w:lvlText w:val="o"/>
      <w:lvlJc w:val="left"/>
      <w:pPr>
        <w:ind w:left="3600" w:hanging="360"/>
      </w:pPr>
      <w:rPr>
        <w:rFonts w:ascii="Courier New" w:hAnsi="Courier New" w:cs="Courier New" w:hint="default"/>
      </w:rPr>
    </w:lvl>
    <w:lvl w:ilvl="5" w:tplc="DE10A082" w:tentative="1">
      <w:start w:val="1"/>
      <w:numFmt w:val="bullet"/>
      <w:lvlText w:val=""/>
      <w:lvlJc w:val="left"/>
      <w:pPr>
        <w:ind w:left="4320" w:hanging="360"/>
      </w:pPr>
      <w:rPr>
        <w:rFonts w:ascii="Wingdings" w:hAnsi="Wingdings" w:hint="default"/>
      </w:rPr>
    </w:lvl>
    <w:lvl w:ilvl="6" w:tplc="38EE8000" w:tentative="1">
      <w:start w:val="1"/>
      <w:numFmt w:val="bullet"/>
      <w:lvlText w:val=""/>
      <w:lvlJc w:val="left"/>
      <w:pPr>
        <w:ind w:left="5040" w:hanging="360"/>
      </w:pPr>
      <w:rPr>
        <w:rFonts w:ascii="Symbol" w:hAnsi="Symbol" w:hint="default"/>
      </w:rPr>
    </w:lvl>
    <w:lvl w:ilvl="7" w:tplc="091A7CE4" w:tentative="1">
      <w:start w:val="1"/>
      <w:numFmt w:val="bullet"/>
      <w:lvlText w:val="o"/>
      <w:lvlJc w:val="left"/>
      <w:pPr>
        <w:ind w:left="5760" w:hanging="360"/>
      </w:pPr>
      <w:rPr>
        <w:rFonts w:ascii="Courier New" w:hAnsi="Courier New" w:cs="Courier New" w:hint="default"/>
      </w:rPr>
    </w:lvl>
    <w:lvl w:ilvl="8" w:tplc="CCE4E9B6" w:tentative="1">
      <w:start w:val="1"/>
      <w:numFmt w:val="bullet"/>
      <w:lvlText w:val=""/>
      <w:lvlJc w:val="left"/>
      <w:pPr>
        <w:ind w:left="6480" w:hanging="360"/>
      </w:pPr>
      <w:rPr>
        <w:rFonts w:ascii="Wingdings" w:hAnsi="Wingdings" w:hint="default"/>
      </w:rPr>
    </w:lvl>
  </w:abstractNum>
  <w:abstractNum w:abstractNumId="29" w15:restartNumberingAfterBreak="0">
    <w:nsid w:val="55B953C6"/>
    <w:multiLevelType w:val="hybridMultilevel"/>
    <w:tmpl w:val="3D2AF34A"/>
    <w:lvl w:ilvl="0" w:tplc="C1DA83CE">
      <w:start w:val="1"/>
      <w:numFmt w:val="bullet"/>
      <w:lvlText w:val=""/>
      <w:lvlJc w:val="left"/>
      <w:pPr>
        <w:ind w:left="720" w:hanging="360"/>
      </w:pPr>
      <w:rPr>
        <w:rFonts w:ascii="Symbol" w:hAnsi="Symbol" w:hint="default"/>
      </w:rPr>
    </w:lvl>
    <w:lvl w:ilvl="1" w:tplc="E92CF598" w:tentative="1">
      <w:start w:val="1"/>
      <w:numFmt w:val="bullet"/>
      <w:lvlText w:val="o"/>
      <w:lvlJc w:val="left"/>
      <w:pPr>
        <w:ind w:left="1440" w:hanging="360"/>
      </w:pPr>
      <w:rPr>
        <w:rFonts w:ascii="Courier New" w:hAnsi="Courier New" w:cs="Courier New" w:hint="default"/>
      </w:rPr>
    </w:lvl>
    <w:lvl w:ilvl="2" w:tplc="93F6D9FC" w:tentative="1">
      <w:start w:val="1"/>
      <w:numFmt w:val="bullet"/>
      <w:lvlText w:val=""/>
      <w:lvlJc w:val="left"/>
      <w:pPr>
        <w:ind w:left="2160" w:hanging="360"/>
      </w:pPr>
      <w:rPr>
        <w:rFonts w:ascii="Wingdings" w:hAnsi="Wingdings" w:hint="default"/>
      </w:rPr>
    </w:lvl>
    <w:lvl w:ilvl="3" w:tplc="1B609764" w:tentative="1">
      <w:start w:val="1"/>
      <w:numFmt w:val="bullet"/>
      <w:lvlText w:val=""/>
      <w:lvlJc w:val="left"/>
      <w:pPr>
        <w:ind w:left="2880" w:hanging="360"/>
      </w:pPr>
      <w:rPr>
        <w:rFonts w:ascii="Symbol" w:hAnsi="Symbol" w:hint="default"/>
      </w:rPr>
    </w:lvl>
    <w:lvl w:ilvl="4" w:tplc="541AC2A2" w:tentative="1">
      <w:start w:val="1"/>
      <w:numFmt w:val="bullet"/>
      <w:lvlText w:val="o"/>
      <w:lvlJc w:val="left"/>
      <w:pPr>
        <w:ind w:left="3600" w:hanging="360"/>
      </w:pPr>
      <w:rPr>
        <w:rFonts w:ascii="Courier New" w:hAnsi="Courier New" w:cs="Courier New" w:hint="default"/>
      </w:rPr>
    </w:lvl>
    <w:lvl w:ilvl="5" w:tplc="714E267E" w:tentative="1">
      <w:start w:val="1"/>
      <w:numFmt w:val="bullet"/>
      <w:lvlText w:val=""/>
      <w:lvlJc w:val="left"/>
      <w:pPr>
        <w:ind w:left="4320" w:hanging="360"/>
      </w:pPr>
      <w:rPr>
        <w:rFonts w:ascii="Wingdings" w:hAnsi="Wingdings" w:hint="default"/>
      </w:rPr>
    </w:lvl>
    <w:lvl w:ilvl="6" w:tplc="0E482F26" w:tentative="1">
      <w:start w:val="1"/>
      <w:numFmt w:val="bullet"/>
      <w:lvlText w:val=""/>
      <w:lvlJc w:val="left"/>
      <w:pPr>
        <w:ind w:left="5040" w:hanging="360"/>
      </w:pPr>
      <w:rPr>
        <w:rFonts w:ascii="Symbol" w:hAnsi="Symbol" w:hint="default"/>
      </w:rPr>
    </w:lvl>
    <w:lvl w:ilvl="7" w:tplc="3A960858" w:tentative="1">
      <w:start w:val="1"/>
      <w:numFmt w:val="bullet"/>
      <w:lvlText w:val="o"/>
      <w:lvlJc w:val="left"/>
      <w:pPr>
        <w:ind w:left="5760" w:hanging="360"/>
      </w:pPr>
      <w:rPr>
        <w:rFonts w:ascii="Courier New" w:hAnsi="Courier New" w:cs="Courier New" w:hint="default"/>
      </w:rPr>
    </w:lvl>
    <w:lvl w:ilvl="8" w:tplc="8DD0E6D0" w:tentative="1">
      <w:start w:val="1"/>
      <w:numFmt w:val="bullet"/>
      <w:lvlText w:val=""/>
      <w:lvlJc w:val="left"/>
      <w:pPr>
        <w:ind w:left="6480" w:hanging="360"/>
      </w:pPr>
      <w:rPr>
        <w:rFonts w:ascii="Wingdings" w:hAnsi="Wingdings" w:hint="default"/>
      </w:rPr>
    </w:lvl>
  </w:abstractNum>
  <w:abstractNum w:abstractNumId="30" w15:restartNumberingAfterBreak="0">
    <w:nsid w:val="56D16AB8"/>
    <w:multiLevelType w:val="hybridMultilevel"/>
    <w:tmpl w:val="A8DC905A"/>
    <w:lvl w:ilvl="0" w:tplc="5FF21ACC">
      <w:start w:val="1"/>
      <w:numFmt w:val="bullet"/>
      <w:lvlText w:val=""/>
      <w:lvlJc w:val="left"/>
      <w:pPr>
        <w:ind w:left="720" w:hanging="360"/>
      </w:pPr>
      <w:rPr>
        <w:rFonts w:ascii="Symbol" w:hAnsi="Symbol" w:hint="default"/>
      </w:rPr>
    </w:lvl>
    <w:lvl w:ilvl="1" w:tplc="485C3E92" w:tentative="1">
      <w:start w:val="1"/>
      <w:numFmt w:val="bullet"/>
      <w:lvlText w:val="o"/>
      <w:lvlJc w:val="left"/>
      <w:pPr>
        <w:ind w:left="1440" w:hanging="360"/>
      </w:pPr>
      <w:rPr>
        <w:rFonts w:ascii="Courier New" w:hAnsi="Courier New" w:cs="Courier New" w:hint="default"/>
      </w:rPr>
    </w:lvl>
    <w:lvl w:ilvl="2" w:tplc="BF083880" w:tentative="1">
      <w:start w:val="1"/>
      <w:numFmt w:val="bullet"/>
      <w:lvlText w:val=""/>
      <w:lvlJc w:val="left"/>
      <w:pPr>
        <w:ind w:left="2160" w:hanging="360"/>
      </w:pPr>
      <w:rPr>
        <w:rFonts w:ascii="Wingdings" w:hAnsi="Wingdings" w:hint="default"/>
      </w:rPr>
    </w:lvl>
    <w:lvl w:ilvl="3" w:tplc="F0BABC0E" w:tentative="1">
      <w:start w:val="1"/>
      <w:numFmt w:val="bullet"/>
      <w:lvlText w:val=""/>
      <w:lvlJc w:val="left"/>
      <w:pPr>
        <w:ind w:left="2880" w:hanging="360"/>
      </w:pPr>
      <w:rPr>
        <w:rFonts w:ascii="Symbol" w:hAnsi="Symbol" w:hint="default"/>
      </w:rPr>
    </w:lvl>
    <w:lvl w:ilvl="4" w:tplc="2036099E" w:tentative="1">
      <w:start w:val="1"/>
      <w:numFmt w:val="bullet"/>
      <w:lvlText w:val="o"/>
      <w:lvlJc w:val="left"/>
      <w:pPr>
        <w:ind w:left="3600" w:hanging="360"/>
      </w:pPr>
      <w:rPr>
        <w:rFonts w:ascii="Courier New" w:hAnsi="Courier New" w:cs="Courier New" w:hint="default"/>
      </w:rPr>
    </w:lvl>
    <w:lvl w:ilvl="5" w:tplc="5F326F20" w:tentative="1">
      <w:start w:val="1"/>
      <w:numFmt w:val="bullet"/>
      <w:lvlText w:val=""/>
      <w:lvlJc w:val="left"/>
      <w:pPr>
        <w:ind w:left="4320" w:hanging="360"/>
      </w:pPr>
      <w:rPr>
        <w:rFonts w:ascii="Wingdings" w:hAnsi="Wingdings" w:hint="default"/>
      </w:rPr>
    </w:lvl>
    <w:lvl w:ilvl="6" w:tplc="879619BC" w:tentative="1">
      <w:start w:val="1"/>
      <w:numFmt w:val="bullet"/>
      <w:lvlText w:val=""/>
      <w:lvlJc w:val="left"/>
      <w:pPr>
        <w:ind w:left="5040" w:hanging="360"/>
      </w:pPr>
      <w:rPr>
        <w:rFonts w:ascii="Symbol" w:hAnsi="Symbol" w:hint="default"/>
      </w:rPr>
    </w:lvl>
    <w:lvl w:ilvl="7" w:tplc="C54EC384" w:tentative="1">
      <w:start w:val="1"/>
      <w:numFmt w:val="bullet"/>
      <w:lvlText w:val="o"/>
      <w:lvlJc w:val="left"/>
      <w:pPr>
        <w:ind w:left="5760" w:hanging="360"/>
      </w:pPr>
      <w:rPr>
        <w:rFonts w:ascii="Courier New" w:hAnsi="Courier New" w:cs="Courier New" w:hint="default"/>
      </w:rPr>
    </w:lvl>
    <w:lvl w:ilvl="8" w:tplc="1098FFA4" w:tentative="1">
      <w:start w:val="1"/>
      <w:numFmt w:val="bullet"/>
      <w:lvlText w:val=""/>
      <w:lvlJc w:val="left"/>
      <w:pPr>
        <w:ind w:left="6480" w:hanging="360"/>
      </w:pPr>
      <w:rPr>
        <w:rFonts w:ascii="Wingdings" w:hAnsi="Wingdings" w:hint="default"/>
      </w:rPr>
    </w:lvl>
  </w:abstractNum>
  <w:abstractNum w:abstractNumId="31" w15:restartNumberingAfterBreak="0">
    <w:nsid w:val="5D624A7A"/>
    <w:multiLevelType w:val="hybridMultilevel"/>
    <w:tmpl w:val="E752B996"/>
    <w:lvl w:ilvl="0" w:tplc="95B2761C">
      <w:start w:val="1"/>
      <w:numFmt w:val="bullet"/>
      <w:lvlText w:val=""/>
      <w:lvlJc w:val="left"/>
      <w:pPr>
        <w:ind w:left="720" w:hanging="360"/>
      </w:pPr>
      <w:rPr>
        <w:rFonts w:ascii="Symbol" w:hAnsi="Symbol" w:hint="default"/>
      </w:rPr>
    </w:lvl>
    <w:lvl w:ilvl="1" w:tplc="6E4E362E" w:tentative="1">
      <w:start w:val="1"/>
      <w:numFmt w:val="bullet"/>
      <w:lvlText w:val="o"/>
      <w:lvlJc w:val="left"/>
      <w:pPr>
        <w:ind w:left="1440" w:hanging="360"/>
      </w:pPr>
      <w:rPr>
        <w:rFonts w:ascii="Courier New" w:hAnsi="Courier New" w:cs="Courier New" w:hint="default"/>
      </w:rPr>
    </w:lvl>
    <w:lvl w:ilvl="2" w:tplc="F98E678A" w:tentative="1">
      <w:start w:val="1"/>
      <w:numFmt w:val="bullet"/>
      <w:lvlText w:val=""/>
      <w:lvlJc w:val="left"/>
      <w:pPr>
        <w:ind w:left="2160" w:hanging="360"/>
      </w:pPr>
      <w:rPr>
        <w:rFonts w:ascii="Wingdings" w:hAnsi="Wingdings" w:hint="default"/>
      </w:rPr>
    </w:lvl>
    <w:lvl w:ilvl="3" w:tplc="81F0749A" w:tentative="1">
      <w:start w:val="1"/>
      <w:numFmt w:val="bullet"/>
      <w:lvlText w:val=""/>
      <w:lvlJc w:val="left"/>
      <w:pPr>
        <w:ind w:left="2880" w:hanging="360"/>
      </w:pPr>
      <w:rPr>
        <w:rFonts w:ascii="Symbol" w:hAnsi="Symbol" w:hint="default"/>
      </w:rPr>
    </w:lvl>
    <w:lvl w:ilvl="4" w:tplc="BBA683D2" w:tentative="1">
      <w:start w:val="1"/>
      <w:numFmt w:val="bullet"/>
      <w:lvlText w:val="o"/>
      <w:lvlJc w:val="left"/>
      <w:pPr>
        <w:ind w:left="3600" w:hanging="360"/>
      </w:pPr>
      <w:rPr>
        <w:rFonts w:ascii="Courier New" w:hAnsi="Courier New" w:cs="Courier New" w:hint="default"/>
      </w:rPr>
    </w:lvl>
    <w:lvl w:ilvl="5" w:tplc="7BACF36C" w:tentative="1">
      <w:start w:val="1"/>
      <w:numFmt w:val="bullet"/>
      <w:lvlText w:val=""/>
      <w:lvlJc w:val="left"/>
      <w:pPr>
        <w:ind w:left="4320" w:hanging="360"/>
      </w:pPr>
      <w:rPr>
        <w:rFonts w:ascii="Wingdings" w:hAnsi="Wingdings" w:hint="default"/>
      </w:rPr>
    </w:lvl>
    <w:lvl w:ilvl="6" w:tplc="34FE5B38" w:tentative="1">
      <w:start w:val="1"/>
      <w:numFmt w:val="bullet"/>
      <w:lvlText w:val=""/>
      <w:lvlJc w:val="left"/>
      <w:pPr>
        <w:ind w:left="5040" w:hanging="360"/>
      </w:pPr>
      <w:rPr>
        <w:rFonts w:ascii="Symbol" w:hAnsi="Symbol" w:hint="default"/>
      </w:rPr>
    </w:lvl>
    <w:lvl w:ilvl="7" w:tplc="01FEEC1C" w:tentative="1">
      <w:start w:val="1"/>
      <w:numFmt w:val="bullet"/>
      <w:lvlText w:val="o"/>
      <w:lvlJc w:val="left"/>
      <w:pPr>
        <w:ind w:left="5760" w:hanging="360"/>
      </w:pPr>
      <w:rPr>
        <w:rFonts w:ascii="Courier New" w:hAnsi="Courier New" w:cs="Courier New" w:hint="default"/>
      </w:rPr>
    </w:lvl>
    <w:lvl w:ilvl="8" w:tplc="91421EE6" w:tentative="1">
      <w:start w:val="1"/>
      <w:numFmt w:val="bullet"/>
      <w:lvlText w:val=""/>
      <w:lvlJc w:val="left"/>
      <w:pPr>
        <w:ind w:left="6480" w:hanging="360"/>
      </w:pPr>
      <w:rPr>
        <w:rFonts w:ascii="Wingdings" w:hAnsi="Wingdings" w:hint="default"/>
      </w:rPr>
    </w:lvl>
  </w:abstractNum>
  <w:abstractNum w:abstractNumId="32" w15:restartNumberingAfterBreak="0">
    <w:nsid w:val="65CF04B2"/>
    <w:multiLevelType w:val="hybridMultilevel"/>
    <w:tmpl w:val="8E480898"/>
    <w:lvl w:ilvl="0" w:tplc="E5D4843C">
      <w:start w:val="1"/>
      <w:numFmt w:val="bullet"/>
      <w:lvlText w:val=""/>
      <w:lvlJc w:val="left"/>
      <w:pPr>
        <w:ind w:left="720" w:hanging="360"/>
      </w:pPr>
      <w:rPr>
        <w:rFonts w:ascii="Symbol" w:hAnsi="Symbol" w:hint="default"/>
      </w:rPr>
    </w:lvl>
    <w:lvl w:ilvl="1" w:tplc="94364588" w:tentative="1">
      <w:start w:val="1"/>
      <w:numFmt w:val="bullet"/>
      <w:lvlText w:val="o"/>
      <w:lvlJc w:val="left"/>
      <w:pPr>
        <w:ind w:left="1440" w:hanging="360"/>
      </w:pPr>
      <w:rPr>
        <w:rFonts w:ascii="Courier New" w:hAnsi="Courier New" w:cs="Courier New" w:hint="default"/>
      </w:rPr>
    </w:lvl>
    <w:lvl w:ilvl="2" w:tplc="E1E6E8E8" w:tentative="1">
      <w:start w:val="1"/>
      <w:numFmt w:val="bullet"/>
      <w:lvlText w:val=""/>
      <w:lvlJc w:val="left"/>
      <w:pPr>
        <w:ind w:left="2160" w:hanging="360"/>
      </w:pPr>
      <w:rPr>
        <w:rFonts w:ascii="Wingdings" w:hAnsi="Wingdings" w:hint="default"/>
      </w:rPr>
    </w:lvl>
    <w:lvl w:ilvl="3" w:tplc="D1287D0E" w:tentative="1">
      <w:start w:val="1"/>
      <w:numFmt w:val="bullet"/>
      <w:lvlText w:val=""/>
      <w:lvlJc w:val="left"/>
      <w:pPr>
        <w:ind w:left="2880" w:hanging="360"/>
      </w:pPr>
      <w:rPr>
        <w:rFonts w:ascii="Symbol" w:hAnsi="Symbol" w:hint="default"/>
      </w:rPr>
    </w:lvl>
    <w:lvl w:ilvl="4" w:tplc="044C4B5A" w:tentative="1">
      <w:start w:val="1"/>
      <w:numFmt w:val="bullet"/>
      <w:lvlText w:val="o"/>
      <w:lvlJc w:val="left"/>
      <w:pPr>
        <w:ind w:left="3600" w:hanging="360"/>
      </w:pPr>
      <w:rPr>
        <w:rFonts w:ascii="Courier New" w:hAnsi="Courier New" w:cs="Courier New" w:hint="default"/>
      </w:rPr>
    </w:lvl>
    <w:lvl w:ilvl="5" w:tplc="27DECF70" w:tentative="1">
      <w:start w:val="1"/>
      <w:numFmt w:val="bullet"/>
      <w:lvlText w:val=""/>
      <w:lvlJc w:val="left"/>
      <w:pPr>
        <w:ind w:left="4320" w:hanging="360"/>
      </w:pPr>
      <w:rPr>
        <w:rFonts w:ascii="Wingdings" w:hAnsi="Wingdings" w:hint="default"/>
      </w:rPr>
    </w:lvl>
    <w:lvl w:ilvl="6" w:tplc="8086F566" w:tentative="1">
      <w:start w:val="1"/>
      <w:numFmt w:val="bullet"/>
      <w:lvlText w:val=""/>
      <w:lvlJc w:val="left"/>
      <w:pPr>
        <w:ind w:left="5040" w:hanging="360"/>
      </w:pPr>
      <w:rPr>
        <w:rFonts w:ascii="Symbol" w:hAnsi="Symbol" w:hint="default"/>
      </w:rPr>
    </w:lvl>
    <w:lvl w:ilvl="7" w:tplc="0C08EE30" w:tentative="1">
      <w:start w:val="1"/>
      <w:numFmt w:val="bullet"/>
      <w:lvlText w:val="o"/>
      <w:lvlJc w:val="left"/>
      <w:pPr>
        <w:ind w:left="5760" w:hanging="360"/>
      </w:pPr>
      <w:rPr>
        <w:rFonts w:ascii="Courier New" w:hAnsi="Courier New" w:cs="Courier New" w:hint="default"/>
      </w:rPr>
    </w:lvl>
    <w:lvl w:ilvl="8" w:tplc="27B21EE6" w:tentative="1">
      <w:start w:val="1"/>
      <w:numFmt w:val="bullet"/>
      <w:lvlText w:val=""/>
      <w:lvlJc w:val="left"/>
      <w:pPr>
        <w:ind w:left="6480" w:hanging="360"/>
      </w:pPr>
      <w:rPr>
        <w:rFonts w:ascii="Wingdings" w:hAnsi="Wingdings" w:hint="default"/>
      </w:rPr>
    </w:lvl>
  </w:abstractNum>
  <w:abstractNum w:abstractNumId="33" w15:restartNumberingAfterBreak="0">
    <w:nsid w:val="686363F9"/>
    <w:multiLevelType w:val="hybridMultilevel"/>
    <w:tmpl w:val="3B2C67FE"/>
    <w:lvl w:ilvl="0" w:tplc="BB54351A">
      <w:start w:val="1"/>
      <w:numFmt w:val="bullet"/>
      <w:lvlText w:val=""/>
      <w:lvlJc w:val="left"/>
      <w:pPr>
        <w:ind w:left="720" w:hanging="360"/>
      </w:pPr>
      <w:rPr>
        <w:rFonts w:ascii="Symbol" w:hAnsi="Symbol" w:hint="default"/>
      </w:rPr>
    </w:lvl>
    <w:lvl w:ilvl="1" w:tplc="8B526530" w:tentative="1">
      <w:start w:val="1"/>
      <w:numFmt w:val="bullet"/>
      <w:lvlText w:val="o"/>
      <w:lvlJc w:val="left"/>
      <w:pPr>
        <w:ind w:left="1440" w:hanging="360"/>
      </w:pPr>
      <w:rPr>
        <w:rFonts w:ascii="Courier New" w:hAnsi="Courier New" w:cs="Courier New" w:hint="default"/>
      </w:rPr>
    </w:lvl>
    <w:lvl w:ilvl="2" w:tplc="376ED248" w:tentative="1">
      <w:start w:val="1"/>
      <w:numFmt w:val="bullet"/>
      <w:lvlText w:val=""/>
      <w:lvlJc w:val="left"/>
      <w:pPr>
        <w:ind w:left="2160" w:hanging="360"/>
      </w:pPr>
      <w:rPr>
        <w:rFonts w:ascii="Wingdings" w:hAnsi="Wingdings" w:hint="default"/>
      </w:rPr>
    </w:lvl>
    <w:lvl w:ilvl="3" w:tplc="C25234FC" w:tentative="1">
      <w:start w:val="1"/>
      <w:numFmt w:val="bullet"/>
      <w:lvlText w:val=""/>
      <w:lvlJc w:val="left"/>
      <w:pPr>
        <w:ind w:left="2880" w:hanging="360"/>
      </w:pPr>
      <w:rPr>
        <w:rFonts w:ascii="Symbol" w:hAnsi="Symbol" w:hint="default"/>
      </w:rPr>
    </w:lvl>
    <w:lvl w:ilvl="4" w:tplc="F59C292A" w:tentative="1">
      <w:start w:val="1"/>
      <w:numFmt w:val="bullet"/>
      <w:lvlText w:val="o"/>
      <w:lvlJc w:val="left"/>
      <w:pPr>
        <w:ind w:left="3600" w:hanging="360"/>
      </w:pPr>
      <w:rPr>
        <w:rFonts w:ascii="Courier New" w:hAnsi="Courier New" w:cs="Courier New" w:hint="default"/>
      </w:rPr>
    </w:lvl>
    <w:lvl w:ilvl="5" w:tplc="939656B8" w:tentative="1">
      <w:start w:val="1"/>
      <w:numFmt w:val="bullet"/>
      <w:lvlText w:val=""/>
      <w:lvlJc w:val="left"/>
      <w:pPr>
        <w:ind w:left="4320" w:hanging="360"/>
      </w:pPr>
      <w:rPr>
        <w:rFonts w:ascii="Wingdings" w:hAnsi="Wingdings" w:hint="default"/>
      </w:rPr>
    </w:lvl>
    <w:lvl w:ilvl="6" w:tplc="4C70F1A8" w:tentative="1">
      <w:start w:val="1"/>
      <w:numFmt w:val="bullet"/>
      <w:lvlText w:val=""/>
      <w:lvlJc w:val="left"/>
      <w:pPr>
        <w:ind w:left="5040" w:hanging="360"/>
      </w:pPr>
      <w:rPr>
        <w:rFonts w:ascii="Symbol" w:hAnsi="Symbol" w:hint="default"/>
      </w:rPr>
    </w:lvl>
    <w:lvl w:ilvl="7" w:tplc="4AAE8062" w:tentative="1">
      <w:start w:val="1"/>
      <w:numFmt w:val="bullet"/>
      <w:lvlText w:val="o"/>
      <w:lvlJc w:val="left"/>
      <w:pPr>
        <w:ind w:left="5760" w:hanging="360"/>
      </w:pPr>
      <w:rPr>
        <w:rFonts w:ascii="Courier New" w:hAnsi="Courier New" w:cs="Courier New" w:hint="default"/>
      </w:rPr>
    </w:lvl>
    <w:lvl w:ilvl="8" w:tplc="D226966C" w:tentative="1">
      <w:start w:val="1"/>
      <w:numFmt w:val="bullet"/>
      <w:lvlText w:val=""/>
      <w:lvlJc w:val="left"/>
      <w:pPr>
        <w:ind w:left="6480" w:hanging="360"/>
      </w:pPr>
      <w:rPr>
        <w:rFonts w:ascii="Wingdings" w:hAnsi="Wingdings" w:hint="default"/>
      </w:rPr>
    </w:lvl>
  </w:abstractNum>
  <w:abstractNum w:abstractNumId="34" w15:restartNumberingAfterBreak="0">
    <w:nsid w:val="6CFD7A46"/>
    <w:multiLevelType w:val="hybridMultilevel"/>
    <w:tmpl w:val="39528F38"/>
    <w:lvl w:ilvl="0" w:tplc="2A18344E">
      <w:start w:val="1"/>
      <w:numFmt w:val="bullet"/>
      <w:lvlText w:val=""/>
      <w:lvlJc w:val="left"/>
      <w:pPr>
        <w:ind w:left="720" w:hanging="360"/>
      </w:pPr>
      <w:rPr>
        <w:rFonts w:ascii="Symbol" w:hAnsi="Symbol" w:hint="default"/>
      </w:rPr>
    </w:lvl>
    <w:lvl w:ilvl="1" w:tplc="06EE3752" w:tentative="1">
      <w:start w:val="1"/>
      <w:numFmt w:val="bullet"/>
      <w:lvlText w:val="o"/>
      <w:lvlJc w:val="left"/>
      <w:pPr>
        <w:ind w:left="1440" w:hanging="360"/>
      </w:pPr>
      <w:rPr>
        <w:rFonts w:ascii="Courier New" w:hAnsi="Courier New" w:cs="Courier New" w:hint="default"/>
      </w:rPr>
    </w:lvl>
    <w:lvl w:ilvl="2" w:tplc="AFC24770" w:tentative="1">
      <w:start w:val="1"/>
      <w:numFmt w:val="bullet"/>
      <w:lvlText w:val=""/>
      <w:lvlJc w:val="left"/>
      <w:pPr>
        <w:ind w:left="2160" w:hanging="360"/>
      </w:pPr>
      <w:rPr>
        <w:rFonts w:ascii="Wingdings" w:hAnsi="Wingdings" w:hint="default"/>
      </w:rPr>
    </w:lvl>
    <w:lvl w:ilvl="3" w:tplc="F03AA972" w:tentative="1">
      <w:start w:val="1"/>
      <w:numFmt w:val="bullet"/>
      <w:lvlText w:val=""/>
      <w:lvlJc w:val="left"/>
      <w:pPr>
        <w:ind w:left="2880" w:hanging="360"/>
      </w:pPr>
      <w:rPr>
        <w:rFonts w:ascii="Symbol" w:hAnsi="Symbol" w:hint="default"/>
      </w:rPr>
    </w:lvl>
    <w:lvl w:ilvl="4" w:tplc="14462264" w:tentative="1">
      <w:start w:val="1"/>
      <w:numFmt w:val="bullet"/>
      <w:lvlText w:val="o"/>
      <w:lvlJc w:val="left"/>
      <w:pPr>
        <w:ind w:left="3600" w:hanging="360"/>
      </w:pPr>
      <w:rPr>
        <w:rFonts w:ascii="Courier New" w:hAnsi="Courier New" w:cs="Courier New" w:hint="default"/>
      </w:rPr>
    </w:lvl>
    <w:lvl w:ilvl="5" w:tplc="D2941564" w:tentative="1">
      <w:start w:val="1"/>
      <w:numFmt w:val="bullet"/>
      <w:lvlText w:val=""/>
      <w:lvlJc w:val="left"/>
      <w:pPr>
        <w:ind w:left="4320" w:hanging="360"/>
      </w:pPr>
      <w:rPr>
        <w:rFonts w:ascii="Wingdings" w:hAnsi="Wingdings" w:hint="default"/>
      </w:rPr>
    </w:lvl>
    <w:lvl w:ilvl="6" w:tplc="127EE750" w:tentative="1">
      <w:start w:val="1"/>
      <w:numFmt w:val="bullet"/>
      <w:lvlText w:val=""/>
      <w:lvlJc w:val="left"/>
      <w:pPr>
        <w:ind w:left="5040" w:hanging="360"/>
      </w:pPr>
      <w:rPr>
        <w:rFonts w:ascii="Symbol" w:hAnsi="Symbol" w:hint="default"/>
      </w:rPr>
    </w:lvl>
    <w:lvl w:ilvl="7" w:tplc="A984D2CC" w:tentative="1">
      <w:start w:val="1"/>
      <w:numFmt w:val="bullet"/>
      <w:lvlText w:val="o"/>
      <w:lvlJc w:val="left"/>
      <w:pPr>
        <w:ind w:left="5760" w:hanging="360"/>
      </w:pPr>
      <w:rPr>
        <w:rFonts w:ascii="Courier New" w:hAnsi="Courier New" w:cs="Courier New" w:hint="default"/>
      </w:rPr>
    </w:lvl>
    <w:lvl w:ilvl="8" w:tplc="73B67D68" w:tentative="1">
      <w:start w:val="1"/>
      <w:numFmt w:val="bullet"/>
      <w:lvlText w:val=""/>
      <w:lvlJc w:val="left"/>
      <w:pPr>
        <w:ind w:left="6480" w:hanging="360"/>
      </w:pPr>
      <w:rPr>
        <w:rFonts w:ascii="Wingdings" w:hAnsi="Wingdings" w:hint="default"/>
      </w:rPr>
    </w:lvl>
  </w:abstractNum>
  <w:abstractNum w:abstractNumId="35" w15:restartNumberingAfterBreak="0">
    <w:nsid w:val="72614F59"/>
    <w:multiLevelType w:val="hybridMultilevel"/>
    <w:tmpl w:val="785E118A"/>
    <w:lvl w:ilvl="0" w:tplc="E7D691E6">
      <w:start w:val="1"/>
      <w:numFmt w:val="bullet"/>
      <w:lvlText w:val=""/>
      <w:lvlJc w:val="left"/>
      <w:pPr>
        <w:ind w:left="720" w:hanging="360"/>
      </w:pPr>
      <w:rPr>
        <w:rFonts w:ascii="Symbol" w:hAnsi="Symbol" w:hint="default"/>
      </w:rPr>
    </w:lvl>
    <w:lvl w:ilvl="1" w:tplc="89806CAC" w:tentative="1">
      <w:start w:val="1"/>
      <w:numFmt w:val="bullet"/>
      <w:lvlText w:val="o"/>
      <w:lvlJc w:val="left"/>
      <w:pPr>
        <w:ind w:left="1440" w:hanging="360"/>
      </w:pPr>
      <w:rPr>
        <w:rFonts w:ascii="Courier New" w:hAnsi="Courier New" w:cs="Courier New" w:hint="default"/>
      </w:rPr>
    </w:lvl>
    <w:lvl w:ilvl="2" w:tplc="88128C7A" w:tentative="1">
      <w:start w:val="1"/>
      <w:numFmt w:val="bullet"/>
      <w:lvlText w:val=""/>
      <w:lvlJc w:val="left"/>
      <w:pPr>
        <w:ind w:left="2160" w:hanging="360"/>
      </w:pPr>
      <w:rPr>
        <w:rFonts w:ascii="Wingdings" w:hAnsi="Wingdings" w:hint="default"/>
      </w:rPr>
    </w:lvl>
    <w:lvl w:ilvl="3" w:tplc="93386618" w:tentative="1">
      <w:start w:val="1"/>
      <w:numFmt w:val="bullet"/>
      <w:lvlText w:val=""/>
      <w:lvlJc w:val="left"/>
      <w:pPr>
        <w:ind w:left="2880" w:hanging="360"/>
      </w:pPr>
      <w:rPr>
        <w:rFonts w:ascii="Symbol" w:hAnsi="Symbol" w:hint="default"/>
      </w:rPr>
    </w:lvl>
    <w:lvl w:ilvl="4" w:tplc="1F02D918" w:tentative="1">
      <w:start w:val="1"/>
      <w:numFmt w:val="bullet"/>
      <w:lvlText w:val="o"/>
      <w:lvlJc w:val="left"/>
      <w:pPr>
        <w:ind w:left="3600" w:hanging="360"/>
      </w:pPr>
      <w:rPr>
        <w:rFonts w:ascii="Courier New" w:hAnsi="Courier New" w:cs="Courier New" w:hint="default"/>
      </w:rPr>
    </w:lvl>
    <w:lvl w:ilvl="5" w:tplc="2DAEF552" w:tentative="1">
      <w:start w:val="1"/>
      <w:numFmt w:val="bullet"/>
      <w:lvlText w:val=""/>
      <w:lvlJc w:val="left"/>
      <w:pPr>
        <w:ind w:left="4320" w:hanging="360"/>
      </w:pPr>
      <w:rPr>
        <w:rFonts w:ascii="Wingdings" w:hAnsi="Wingdings" w:hint="default"/>
      </w:rPr>
    </w:lvl>
    <w:lvl w:ilvl="6" w:tplc="0D78FDE2" w:tentative="1">
      <w:start w:val="1"/>
      <w:numFmt w:val="bullet"/>
      <w:lvlText w:val=""/>
      <w:lvlJc w:val="left"/>
      <w:pPr>
        <w:ind w:left="5040" w:hanging="360"/>
      </w:pPr>
      <w:rPr>
        <w:rFonts w:ascii="Symbol" w:hAnsi="Symbol" w:hint="default"/>
      </w:rPr>
    </w:lvl>
    <w:lvl w:ilvl="7" w:tplc="833AA8A0" w:tentative="1">
      <w:start w:val="1"/>
      <w:numFmt w:val="bullet"/>
      <w:lvlText w:val="o"/>
      <w:lvlJc w:val="left"/>
      <w:pPr>
        <w:ind w:left="5760" w:hanging="360"/>
      </w:pPr>
      <w:rPr>
        <w:rFonts w:ascii="Courier New" w:hAnsi="Courier New" w:cs="Courier New" w:hint="default"/>
      </w:rPr>
    </w:lvl>
    <w:lvl w:ilvl="8" w:tplc="78302EC0" w:tentative="1">
      <w:start w:val="1"/>
      <w:numFmt w:val="bullet"/>
      <w:lvlText w:val=""/>
      <w:lvlJc w:val="left"/>
      <w:pPr>
        <w:ind w:left="6480" w:hanging="360"/>
      </w:pPr>
      <w:rPr>
        <w:rFonts w:ascii="Wingdings" w:hAnsi="Wingdings" w:hint="default"/>
      </w:rPr>
    </w:lvl>
  </w:abstractNum>
  <w:abstractNum w:abstractNumId="36" w15:restartNumberingAfterBreak="0">
    <w:nsid w:val="747C154A"/>
    <w:multiLevelType w:val="hybridMultilevel"/>
    <w:tmpl w:val="CA966AEA"/>
    <w:lvl w:ilvl="0" w:tplc="C0E2486C">
      <w:start w:val="1"/>
      <w:numFmt w:val="bullet"/>
      <w:lvlText w:val=""/>
      <w:lvlJc w:val="left"/>
      <w:pPr>
        <w:ind w:left="720" w:hanging="360"/>
      </w:pPr>
      <w:rPr>
        <w:rFonts w:ascii="Symbol" w:hAnsi="Symbol" w:hint="default"/>
      </w:rPr>
    </w:lvl>
    <w:lvl w:ilvl="1" w:tplc="B672AF12" w:tentative="1">
      <w:start w:val="1"/>
      <w:numFmt w:val="bullet"/>
      <w:lvlText w:val="o"/>
      <w:lvlJc w:val="left"/>
      <w:pPr>
        <w:ind w:left="1440" w:hanging="360"/>
      </w:pPr>
      <w:rPr>
        <w:rFonts w:ascii="Courier New" w:hAnsi="Courier New" w:cs="Courier New" w:hint="default"/>
      </w:rPr>
    </w:lvl>
    <w:lvl w:ilvl="2" w:tplc="D0DAC0AA" w:tentative="1">
      <w:start w:val="1"/>
      <w:numFmt w:val="bullet"/>
      <w:lvlText w:val=""/>
      <w:lvlJc w:val="left"/>
      <w:pPr>
        <w:ind w:left="2160" w:hanging="360"/>
      </w:pPr>
      <w:rPr>
        <w:rFonts w:ascii="Wingdings" w:hAnsi="Wingdings" w:hint="default"/>
      </w:rPr>
    </w:lvl>
    <w:lvl w:ilvl="3" w:tplc="DAFC9A3C" w:tentative="1">
      <w:start w:val="1"/>
      <w:numFmt w:val="bullet"/>
      <w:lvlText w:val=""/>
      <w:lvlJc w:val="left"/>
      <w:pPr>
        <w:ind w:left="2880" w:hanging="360"/>
      </w:pPr>
      <w:rPr>
        <w:rFonts w:ascii="Symbol" w:hAnsi="Symbol" w:hint="default"/>
      </w:rPr>
    </w:lvl>
    <w:lvl w:ilvl="4" w:tplc="74B6D9D8" w:tentative="1">
      <w:start w:val="1"/>
      <w:numFmt w:val="bullet"/>
      <w:lvlText w:val="o"/>
      <w:lvlJc w:val="left"/>
      <w:pPr>
        <w:ind w:left="3600" w:hanging="360"/>
      </w:pPr>
      <w:rPr>
        <w:rFonts w:ascii="Courier New" w:hAnsi="Courier New" w:cs="Courier New" w:hint="default"/>
      </w:rPr>
    </w:lvl>
    <w:lvl w:ilvl="5" w:tplc="B46C1EB0" w:tentative="1">
      <w:start w:val="1"/>
      <w:numFmt w:val="bullet"/>
      <w:lvlText w:val=""/>
      <w:lvlJc w:val="left"/>
      <w:pPr>
        <w:ind w:left="4320" w:hanging="360"/>
      </w:pPr>
      <w:rPr>
        <w:rFonts w:ascii="Wingdings" w:hAnsi="Wingdings" w:hint="default"/>
      </w:rPr>
    </w:lvl>
    <w:lvl w:ilvl="6" w:tplc="8A00824A" w:tentative="1">
      <w:start w:val="1"/>
      <w:numFmt w:val="bullet"/>
      <w:lvlText w:val=""/>
      <w:lvlJc w:val="left"/>
      <w:pPr>
        <w:ind w:left="5040" w:hanging="360"/>
      </w:pPr>
      <w:rPr>
        <w:rFonts w:ascii="Symbol" w:hAnsi="Symbol" w:hint="default"/>
      </w:rPr>
    </w:lvl>
    <w:lvl w:ilvl="7" w:tplc="BB8A4A96" w:tentative="1">
      <w:start w:val="1"/>
      <w:numFmt w:val="bullet"/>
      <w:lvlText w:val="o"/>
      <w:lvlJc w:val="left"/>
      <w:pPr>
        <w:ind w:left="5760" w:hanging="360"/>
      </w:pPr>
      <w:rPr>
        <w:rFonts w:ascii="Courier New" w:hAnsi="Courier New" w:cs="Courier New" w:hint="default"/>
      </w:rPr>
    </w:lvl>
    <w:lvl w:ilvl="8" w:tplc="F4F8806C" w:tentative="1">
      <w:start w:val="1"/>
      <w:numFmt w:val="bullet"/>
      <w:lvlText w:val=""/>
      <w:lvlJc w:val="left"/>
      <w:pPr>
        <w:ind w:left="6480" w:hanging="360"/>
      </w:pPr>
      <w:rPr>
        <w:rFonts w:ascii="Wingdings" w:hAnsi="Wingdings" w:hint="default"/>
      </w:rPr>
    </w:lvl>
  </w:abstractNum>
  <w:abstractNum w:abstractNumId="37" w15:restartNumberingAfterBreak="0">
    <w:nsid w:val="7943642F"/>
    <w:multiLevelType w:val="hybridMultilevel"/>
    <w:tmpl w:val="4B80E68E"/>
    <w:lvl w:ilvl="0" w:tplc="B8C4C98A">
      <w:start w:val="1"/>
      <w:numFmt w:val="bullet"/>
      <w:lvlText w:val=""/>
      <w:lvlJc w:val="left"/>
      <w:pPr>
        <w:ind w:left="720" w:hanging="360"/>
      </w:pPr>
      <w:rPr>
        <w:rFonts w:ascii="Symbol" w:hAnsi="Symbol" w:hint="default"/>
      </w:rPr>
    </w:lvl>
    <w:lvl w:ilvl="1" w:tplc="6F84B9E0" w:tentative="1">
      <w:start w:val="1"/>
      <w:numFmt w:val="bullet"/>
      <w:lvlText w:val="o"/>
      <w:lvlJc w:val="left"/>
      <w:pPr>
        <w:ind w:left="1440" w:hanging="360"/>
      </w:pPr>
      <w:rPr>
        <w:rFonts w:ascii="Courier New" w:hAnsi="Courier New" w:cs="Courier New" w:hint="default"/>
      </w:rPr>
    </w:lvl>
    <w:lvl w:ilvl="2" w:tplc="3D7AFB88" w:tentative="1">
      <w:start w:val="1"/>
      <w:numFmt w:val="bullet"/>
      <w:lvlText w:val=""/>
      <w:lvlJc w:val="left"/>
      <w:pPr>
        <w:ind w:left="2160" w:hanging="360"/>
      </w:pPr>
      <w:rPr>
        <w:rFonts w:ascii="Wingdings" w:hAnsi="Wingdings" w:hint="default"/>
      </w:rPr>
    </w:lvl>
    <w:lvl w:ilvl="3" w:tplc="21C621B6" w:tentative="1">
      <w:start w:val="1"/>
      <w:numFmt w:val="bullet"/>
      <w:lvlText w:val=""/>
      <w:lvlJc w:val="left"/>
      <w:pPr>
        <w:ind w:left="2880" w:hanging="360"/>
      </w:pPr>
      <w:rPr>
        <w:rFonts w:ascii="Symbol" w:hAnsi="Symbol" w:hint="default"/>
      </w:rPr>
    </w:lvl>
    <w:lvl w:ilvl="4" w:tplc="A252BF02" w:tentative="1">
      <w:start w:val="1"/>
      <w:numFmt w:val="bullet"/>
      <w:lvlText w:val="o"/>
      <w:lvlJc w:val="left"/>
      <w:pPr>
        <w:ind w:left="3600" w:hanging="360"/>
      </w:pPr>
      <w:rPr>
        <w:rFonts w:ascii="Courier New" w:hAnsi="Courier New" w:cs="Courier New" w:hint="default"/>
      </w:rPr>
    </w:lvl>
    <w:lvl w:ilvl="5" w:tplc="59081B22" w:tentative="1">
      <w:start w:val="1"/>
      <w:numFmt w:val="bullet"/>
      <w:lvlText w:val=""/>
      <w:lvlJc w:val="left"/>
      <w:pPr>
        <w:ind w:left="4320" w:hanging="360"/>
      </w:pPr>
      <w:rPr>
        <w:rFonts w:ascii="Wingdings" w:hAnsi="Wingdings" w:hint="default"/>
      </w:rPr>
    </w:lvl>
    <w:lvl w:ilvl="6" w:tplc="39887BD6" w:tentative="1">
      <w:start w:val="1"/>
      <w:numFmt w:val="bullet"/>
      <w:lvlText w:val=""/>
      <w:lvlJc w:val="left"/>
      <w:pPr>
        <w:ind w:left="5040" w:hanging="360"/>
      </w:pPr>
      <w:rPr>
        <w:rFonts w:ascii="Symbol" w:hAnsi="Symbol" w:hint="default"/>
      </w:rPr>
    </w:lvl>
    <w:lvl w:ilvl="7" w:tplc="65C4A91A" w:tentative="1">
      <w:start w:val="1"/>
      <w:numFmt w:val="bullet"/>
      <w:lvlText w:val="o"/>
      <w:lvlJc w:val="left"/>
      <w:pPr>
        <w:ind w:left="5760" w:hanging="360"/>
      </w:pPr>
      <w:rPr>
        <w:rFonts w:ascii="Courier New" w:hAnsi="Courier New" w:cs="Courier New" w:hint="default"/>
      </w:rPr>
    </w:lvl>
    <w:lvl w:ilvl="8" w:tplc="FA0A1CCA" w:tentative="1">
      <w:start w:val="1"/>
      <w:numFmt w:val="bullet"/>
      <w:lvlText w:val=""/>
      <w:lvlJc w:val="left"/>
      <w:pPr>
        <w:ind w:left="6480" w:hanging="360"/>
      </w:pPr>
      <w:rPr>
        <w:rFonts w:ascii="Wingdings" w:hAnsi="Wingdings" w:hint="default"/>
      </w:rPr>
    </w:lvl>
  </w:abstractNum>
  <w:abstractNum w:abstractNumId="38" w15:restartNumberingAfterBreak="0">
    <w:nsid w:val="7B747018"/>
    <w:multiLevelType w:val="hybridMultilevel"/>
    <w:tmpl w:val="210635F0"/>
    <w:lvl w:ilvl="0" w:tplc="FB46716A">
      <w:start w:val="1"/>
      <w:numFmt w:val="bullet"/>
      <w:lvlText w:val=""/>
      <w:lvlJc w:val="left"/>
      <w:pPr>
        <w:ind w:left="770" w:hanging="360"/>
      </w:pPr>
      <w:rPr>
        <w:rFonts w:ascii="Symbol" w:hAnsi="Symbol" w:hint="default"/>
      </w:rPr>
    </w:lvl>
    <w:lvl w:ilvl="1" w:tplc="8BB07226" w:tentative="1">
      <w:start w:val="1"/>
      <w:numFmt w:val="bullet"/>
      <w:lvlText w:val="o"/>
      <w:lvlJc w:val="left"/>
      <w:pPr>
        <w:ind w:left="1490" w:hanging="360"/>
      </w:pPr>
      <w:rPr>
        <w:rFonts w:ascii="Courier New" w:hAnsi="Courier New" w:cs="Courier New" w:hint="default"/>
      </w:rPr>
    </w:lvl>
    <w:lvl w:ilvl="2" w:tplc="AB28B8BC" w:tentative="1">
      <w:start w:val="1"/>
      <w:numFmt w:val="bullet"/>
      <w:lvlText w:val=""/>
      <w:lvlJc w:val="left"/>
      <w:pPr>
        <w:ind w:left="2210" w:hanging="360"/>
      </w:pPr>
      <w:rPr>
        <w:rFonts w:ascii="Wingdings" w:hAnsi="Wingdings" w:hint="default"/>
      </w:rPr>
    </w:lvl>
    <w:lvl w:ilvl="3" w:tplc="79262762" w:tentative="1">
      <w:start w:val="1"/>
      <w:numFmt w:val="bullet"/>
      <w:lvlText w:val=""/>
      <w:lvlJc w:val="left"/>
      <w:pPr>
        <w:ind w:left="2930" w:hanging="360"/>
      </w:pPr>
      <w:rPr>
        <w:rFonts w:ascii="Symbol" w:hAnsi="Symbol" w:hint="default"/>
      </w:rPr>
    </w:lvl>
    <w:lvl w:ilvl="4" w:tplc="49B40472" w:tentative="1">
      <w:start w:val="1"/>
      <w:numFmt w:val="bullet"/>
      <w:lvlText w:val="o"/>
      <w:lvlJc w:val="left"/>
      <w:pPr>
        <w:ind w:left="3650" w:hanging="360"/>
      </w:pPr>
      <w:rPr>
        <w:rFonts w:ascii="Courier New" w:hAnsi="Courier New" w:cs="Courier New" w:hint="default"/>
      </w:rPr>
    </w:lvl>
    <w:lvl w:ilvl="5" w:tplc="F564C83C" w:tentative="1">
      <w:start w:val="1"/>
      <w:numFmt w:val="bullet"/>
      <w:lvlText w:val=""/>
      <w:lvlJc w:val="left"/>
      <w:pPr>
        <w:ind w:left="4370" w:hanging="360"/>
      </w:pPr>
      <w:rPr>
        <w:rFonts w:ascii="Wingdings" w:hAnsi="Wingdings" w:hint="default"/>
      </w:rPr>
    </w:lvl>
    <w:lvl w:ilvl="6" w:tplc="3FC255AE" w:tentative="1">
      <w:start w:val="1"/>
      <w:numFmt w:val="bullet"/>
      <w:lvlText w:val=""/>
      <w:lvlJc w:val="left"/>
      <w:pPr>
        <w:ind w:left="5090" w:hanging="360"/>
      </w:pPr>
      <w:rPr>
        <w:rFonts w:ascii="Symbol" w:hAnsi="Symbol" w:hint="default"/>
      </w:rPr>
    </w:lvl>
    <w:lvl w:ilvl="7" w:tplc="635A0EC0" w:tentative="1">
      <w:start w:val="1"/>
      <w:numFmt w:val="bullet"/>
      <w:lvlText w:val="o"/>
      <w:lvlJc w:val="left"/>
      <w:pPr>
        <w:ind w:left="5810" w:hanging="360"/>
      </w:pPr>
      <w:rPr>
        <w:rFonts w:ascii="Courier New" w:hAnsi="Courier New" w:cs="Courier New" w:hint="default"/>
      </w:rPr>
    </w:lvl>
    <w:lvl w:ilvl="8" w:tplc="2CB46A92" w:tentative="1">
      <w:start w:val="1"/>
      <w:numFmt w:val="bullet"/>
      <w:lvlText w:val=""/>
      <w:lvlJc w:val="left"/>
      <w:pPr>
        <w:ind w:left="6530" w:hanging="360"/>
      </w:pPr>
      <w:rPr>
        <w:rFonts w:ascii="Wingdings" w:hAnsi="Wingdings" w:hint="default"/>
      </w:rPr>
    </w:lvl>
  </w:abstractNum>
  <w:abstractNum w:abstractNumId="39" w15:restartNumberingAfterBreak="0">
    <w:nsid w:val="7FEE13AE"/>
    <w:multiLevelType w:val="hybridMultilevel"/>
    <w:tmpl w:val="82324FD6"/>
    <w:lvl w:ilvl="0" w:tplc="DF206788">
      <w:start w:val="1"/>
      <w:numFmt w:val="decimal"/>
      <w:lvlText w:val="%1."/>
      <w:lvlJc w:val="left"/>
      <w:pPr>
        <w:ind w:left="720" w:hanging="360"/>
      </w:pPr>
      <w:rPr>
        <w:rFonts w:hint="default"/>
      </w:rPr>
    </w:lvl>
    <w:lvl w:ilvl="1" w:tplc="22B6E78C" w:tentative="1">
      <w:start w:val="1"/>
      <w:numFmt w:val="bullet"/>
      <w:lvlText w:val="o"/>
      <w:lvlJc w:val="left"/>
      <w:pPr>
        <w:ind w:left="1440" w:hanging="360"/>
      </w:pPr>
      <w:rPr>
        <w:rFonts w:ascii="Courier New" w:hAnsi="Courier New" w:cs="Courier New" w:hint="default"/>
      </w:rPr>
    </w:lvl>
    <w:lvl w:ilvl="2" w:tplc="75BE5374" w:tentative="1">
      <w:start w:val="1"/>
      <w:numFmt w:val="bullet"/>
      <w:lvlText w:val=""/>
      <w:lvlJc w:val="left"/>
      <w:pPr>
        <w:ind w:left="2160" w:hanging="360"/>
      </w:pPr>
      <w:rPr>
        <w:rFonts w:ascii="Wingdings" w:hAnsi="Wingdings" w:hint="default"/>
      </w:rPr>
    </w:lvl>
    <w:lvl w:ilvl="3" w:tplc="069AB5EE" w:tentative="1">
      <w:start w:val="1"/>
      <w:numFmt w:val="bullet"/>
      <w:lvlText w:val=""/>
      <w:lvlJc w:val="left"/>
      <w:pPr>
        <w:ind w:left="2880" w:hanging="360"/>
      </w:pPr>
      <w:rPr>
        <w:rFonts w:ascii="Symbol" w:hAnsi="Symbol" w:hint="default"/>
      </w:rPr>
    </w:lvl>
    <w:lvl w:ilvl="4" w:tplc="097AD02E" w:tentative="1">
      <w:start w:val="1"/>
      <w:numFmt w:val="bullet"/>
      <w:lvlText w:val="o"/>
      <w:lvlJc w:val="left"/>
      <w:pPr>
        <w:ind w:left="3600" w:hanging="360"/>
      </w:pPr>
      <w:rPr>
        <w:rFonts w:ascii="Courier New" w:hAnsi="Courier New" w:cs="Courier New" w:hint="default"/>
      </w:rPr>
    </w:lvl>
    <w:lvl w:ilvl="5" w:tplc="FD6EEDD4" w:tentative="1">
      <w:start w:val="1"/>
      <w:numFmt w:val="bullet"/>
      <w:lvlText w:val=""/>
      <w:lvlJc w:val="left"/>
      <w:pPr>
        <w:ind w:left="4320" w:hanging="360"/>
      </w:pPr>
      <w:rPr>
        <w:rFonts w:ascii="Wingdings" w:hAnsi="Wingdings" w:hint="default"/>
      </w:rPr>
    </w:lvl>
    <w:lvl w:ilvl="6" w:tplc="7BB8AEAC" w:tentative="1">
      <w:start w:val="1"/>
      <w:numFmt w:val="bullet"/>
      <w:lvlText w:val=""/>
      <w:lvlJc w:val="left"/>
      <w:pPr>
        <w:ind w:left="5040" w:hanging="360"/>
      </w:pPr>
      <w:rPr>
        <w:rFonts w:ascii="Symbol" w:hAnsi="Symbol" w:hint="default"/>
      </w:rPr>
    </w:lvl>
    <w:lvl w:ilvl="7" w:tplc="A2704BD2" w:tentative="1">
      <w:start w:val="1"/>
      <w:numFmt w:val="bullet"/>
      <w:lvlText w:val="o"/>
      <w:lvlJc w:val="left"/>
      <w:pPr>
        <w:ind w:left="5760" w:hanging="360"/>
      </w:pPr>
      <w:rPr>
        <w:rFonts w:ascii="Courier New" w:hAnsi="Courier New" w:cs="Courier New" w:hint="default"/>
      </w:rPr>
    </w:lvl>
    <w:lvl w:ilvl="8" w:tplc="19845196"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39"/>
  </w:num>
  <w:num w:numId="4">
    <w:abstractNumId w:val="36"/>
  </w:num>
  <w:num w:numId="5">
    <w:abstractNumId w:val="27"/>
  </w:num>
  <w:num w:numId="6">
    <w:abstractNumId w:val="15"/>
  </w:num>
  <w:num w:numId="7">
    <w:abstractNumId w:val="31"/>
  </w:num>
  <w:num w:numId="8">
    <w:abstractNumId w:val="35"/>
  </w:num>
  <w:num w:numId="9">
    <w:abstractNumId w:val="23"/>
  </w:num>
  <w:num w:numId="10">
    <w:abstractNumId w:val="17"/>
  </w:num>
  <w:num w:numId="11">
    <w:abstractNumId w:val="38"/>
  </w:num>
  <w:num w:numId="12">
    <w:abstractNumId w:val="25"/>
  </w:num>
  <w:num w:numId="13">
    <w:abstractNumId w:val="24"/>
  </w:num>
  <w:num w:numId="14">
    <w:abstractNumId w:val="32"/>
  </w:num>
  <w:num w:numId="15">
    <w:abstractNumId w:val="28"/>
  </w:num>
  <w:num w:numId="16">
    <w:abstractNumId w:val="26"/>
  </w:num>
  <w:num w:numId="17">
    <w:abstractNumId w:val="13"/>
  </w:num>
  <w:num w:numId="18">
    <w:abstractNumId w:val="21"/>
  </w:num>
  <w:num w:numId="19">
    <w:abstractNumId w:val="22"/>
  </w:num>
  <w:num w:numId="20">
    <w:abstractNumId w:val="19"/>
  </w:num>
  <w:num w:numId="21">
    <w:abstractNumId w:val="37"/>
  </w:num>
  <w:num w:numId="22">
    <w:abstractNumId w:val="34"/>
  </w:num>
  <w:num w:numId="23">
    <w:abstractNumId w:val="11"/>
  </w:num>
  <w:num w:numId="24">
    <w:abstractNumId w:val="16"/>
  </w:num>
  <w:num w:numId="25">
    <w:abstractNumId w:val="14"/>
  </w:num>
  <w:num w:numId="26">
    <w:abstractNumId w:val="33"/>
  </w:num>
  <w:num w:numId="27">
    <w:abstractNumId w:val="30"/>
  </w:num>
  <w:num w:numId="28">
    <w:abstractNumId w:val="20"/>
  </w:num>
  <w:num w:numId="29">
    <w:abstractNumId w:val="10"/>
  </w:num>
  <w:num w:numId="30">
    <w:abstractNumId w:val="29"/>
  </w:num>
  <w:num w:numId="31">
    <w:abstractNumId w:val="18"/>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3E"/>
    <w:rsid w:val="000165AD"/>
    <w:rsid w:val="00016BDC"/>
    <w:rsid w:val="00055C09"/>
    <w:rsid w:val="000E7968"/>
    <w:rsid w:val="000F02E1"/>
    <w:rsid w:val="001A0A9E"/>
    <w:rsid w:val="0020485B"/>
    <w:rsid w:val="00222608"/>
    <w:rsid w:val="00246DC5"/>
    <w:rsid w:val="00260307"/>
    <w:rsid w:val="002E321D"/>
    <w:rsid w:val="00301376"/>
    <w:rsid w:val="00301A00"/>
    <w:rsid w:val="003110D1"/>
    <w:rsid w:val="003112C3"/>
    <w:rsid w:val="00313895"/>
    <w:rsid w:val="00337B99"/>
    <w:rsid w:val="003449D1"/>
    <w:rsid w:val="00397711"/>
    <w:rsid w:val="003A7E14"/>
    <w:rsid w:val="003D432E"/>
    <w:rsid w:val="0046373E"/>
    <w:rsid w:val="00464026"/>
    <w:rsid w:val="004649A7"/>
    <w:rsid w:val="0049081C"/>
    <w:rsid w:val="004A016D"/>
    <w:rsid w:val="004B7697"/>
    <w:rsid w:val="004E561B"/>
    <w:rsid w:val="00522C71"/>
    <w:rsid w:val="00556EDA"/>
    <w:rsid w:val="006152CB"/>
    <w:rsid w:val="00625BBA"/>
    <w:rsid w:val="00637856"/>
    <w:rsid w:val="00642753"/>
    <w:rsid w:val="00665BF8"/>
    <w:rsid w:val="00672823"/>
    <w:rsid w:val="00683B40"/>
    <w:rsid w:val="007042BF"/>
    <w:rsid w:val="007C0EAA"/>
    <w:rsid w:val="008208FB"/>
    <w:rsid w:val="00855174"/>
    <w:rsid w:val="008C3CE9"/>
    <w:rsid w:val="00905BC5"/>
    <w:rsid w:val="00927CD1"/>
    <w:rsid w:val="00931DEF"/>
    <w:rsid w:val="00946095"/>
    <w:rsid w:val="00955F60"/>
    <w:rsid w:val="009632D0"/>
    <w:rsid w:val="00971933"/>
    <w:rsid w:val="00992A77"/>
    <w:rsid w:val="009C1CB6"/>
    <w:rsid w:val="009E3593"/>
    <w:rsid w:val="00A03281"/>
    <w:rsid w:val="00A169AE"/>
    <w:rsid w:val="00A25A7D"/>
    <w:rsid w:val="00A83000"/>
    <w:rsid w:val="00A95E76"/>
    <w:rsid w:val="00AC545F"/>
    <w:rsid w:val="00AF717B"/>
    <w:rsid w:val="00B53076"/>
    <w:rsid w:val="00B53616"/>
    <w:rsid w:val="00B57A86"/>
    <w:rsid w:val="00B657D8"/>
    <w:rsid w:val="00B926CA"/>
    <w:rsid w:val="00B94BEB"/>
    <w:rsid w:val="00B96327"/>
    <w:rsid w:val="00BA7EE8"/>
    <w:rsid w:val="00BE3CCE"/>
    <w:rsid w:val="00BE67EE"/>
    <w:rsid w:val="00C359AF"/>
    <w:rsid w:val="00C47A24"/>
    <w:rsid w:val="00C6753F"/>
    <w:rsid w:val="00CA4710"/>
    <w:rsid w:val="00CC1A91"/>
    <w:rsid w:val="00D131DB"/>
    <w:rsid w:val="00D14FF7"/>
    <w:rsid w:val="00D22BB0"/>
    <w:rsid w:val="00D304C0"/>
    <w:rsid w:val="00D620D1"/>
    <w:rsid w:val="00D62526"/>
    <w:rsid w:val="00D72307"/>
    <w:rsid w:val="00D763B0"/>
    <w:rsid w:val="00D838C2"/>
    <w:rsid w:val="00E2296D"/>
    <w:rsid w:val="00E415AC"/>
    <w:rsid w:val="00E5321E"/>
    <w:rsid w:val="00E60301"/>
    <w:rsid w:val="00E83B57"/>
    <w:rsid w:val="00E90F4B"/>
    <w:rsid w:val="00E93E36"/>
    <w:rsid w:val="00EF5194"/>
    <w:rsid w:val="00F10F09"/>
    <w:rsid w:val="00F27D1C"/>
    <w:rsid w:val="00F40D87"/>
    <w:rsid w:val="00F42847"/>
    <w:rsid w:val="00F4542B"/>
    <w:rsid w:val="00F65814"/>
    <w:rsid w:val="00F843DB"/>
    <w:rsid w:val="00FA6E21"/>
    <w:rsid w:val="00FB1F4E"/>
    <w:rsid w:val="00FB51C6"/>
    <w:rsid w:val="00FD61A3"/>
    <w:rsid w:val="00FF055E"/>
    <w:rsid w:val="00FF1159"/>
    <w:rsid w:val="00FF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DE440"/>
  <w15:docId w15:val="{01698B69-50FE-487A-A425-682681B4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autoSpaceDE/>
      <w:autoSpaceDN/>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pPr>
      <w:numPr>
        <w:numId w:val="31"/>
      </w:numPr>
      <w:autoSpaceDE w:val="0"/>
      <w:autoSpaceDN w:val="0"/>
      <w:spacing w:after="240"/>
      <w:jc w:val="center"/>
      <w:outlineLvl w:val="0"/>
    </w:pPr>
    <w:rPr>
      <w:rFonts w:ascii="Times New Roman Bold" w:hAnsi="Times New Roman Bold"/>
      <w:b/>
      <w:bCs/>
      <w:caps/>
      <w:lang w:bidi="en-US"/>
    </w:rPr>
  </w:style>
  <w:style w:type="paragraph" w:styleId="Heading2">
    <w:name w:val="heading 2"/>
    <w:basedOn w:val="Normal"/>
    <w:next w:val="BodyText"/>
    <w:link w:val="Heading2Char"/>
    <w:uiPriority w:val="9"/>
    <w:unhideWhenUsed/>
    <w:qFormat/>
    <w:pPr>
      <w:numPr>
        <w:ilvl w:val="1"/>
        <w:numId w:val="31"/>
      </w:numPr>
      <w:tabs>
        <w:tab w:val="left" w:pos="1440"/>
      </w:tabs>
      <w:autoSpaceDE w:val="0"/>
      <w:autoSpaceDN w:val="0"/>
      <w:spacing w:after="240"/>
      <w:outlineLvl w:val="1"/>
    </w:pPr>
    <w:rPr>
      <w:rFonts w:eastAsiaTheme="majorEastAsia"/>
      <w:b/>
      <w:szCs w:val="26"/>
      <w:lang w:bidi="en-US"/>
    </w:rPr>
  </w:style>
  <w:style w:type="paragraph" w:styleId="Heading3">
    <w:name w:val="heading 3"/>
    <w:basedOn w:val="Normal"/>
    <w:next w:val="BodyText"/>
    <w:link w:val="Heading3Char"/>
    <w:uiPriority w:val="9"/>
    <w:semiHidden/>
    <w:unhideWhenUsed/>
    <w:qFormat/>
    <w:pPr>
      <w:numPr>
        <w:ilvl w:val="2"/>
        <w:numId w:val="31"/>
      </w:numPr>
      <w:tabs>
        <w:tab w:val="left" w:pos="2160"/>
      </w:tabs>
      <w:spacing w:after="240"/>
      <w:outlineLvl w:val="2"/>
    </w:pPr>
    <w:rPr>
      <w:rFonts w:eastAsiaTheme="majorEastAsia"/>
    </w:rPr>
  </w:style>
  <w:style w:type="paragraph" w:styleId="Heading4">
    <w:name w:val="heading 4"/>
    <w:basedOn w:val="Normal"/>
    <w:next w:val="BodyText"/>
    <w:link w:val="Heading4Char"/>
    <w:uiPriority w:val="9"/>
    <w:semiHidden/>
    <w:unhideWhenUsed/>
    <w:qFormat/>
    <w:pPr>
      <w:numPr>
        <w:ilvl w:val="3"/>
        <w:numId w:val="31"/>
      </w:numPr>
      <w:tabs>
        <w:tab w:val="left" w:pos="2880"/>
      </w:tabs>
      <w:spacing w:after="240"/>
      <w:outlineLvl w:val="3"/>
    </w:pPr>
    <w:rPr>
      <w:rFonts w:eastAsiaTheme="majorEastAsia"/>
      <w:iCs/>
    </w:rPr>
  </w:style>
  <w:style w:type="paragraph" w:styleId="Heading5">
    <w:name w:val="heading 5"/>
    <w:basedOn w:val="Normal"/>
    <w:next w:val="BodyText"/>
    <w:link w:val="Heading5Char"/>
    <w:uiPriority w:val="9"/>
    <w:semiHidden/>
    <w:unhideWhenUsed/>
    <w:qFormat/>
    <w:pPr>
      <w:numPr>
        <w:ilvl w:val="4"/>
        <w:numId w:val="31"/>
      </w:numPr>
      <w:tabs>
        <w:tab w:val="left" w:pos="3600"/>
      </w:tabs>
      <w:spacing w:after="240"/>
      <w:outlineLvl w:val="4"/>
    </w:pPr>
    <w:rPr>
      <w:rFonts w:eastAsiaTheme="majorEastAsia"/>
    </w:rPr>
  </w:style>
  <w:style w:type="paragraph" w:styleId="Heading6">
    <w:name w:val="heading 6"/>
    <w:basedOn w:val="Normal"/>
    <w:next w:val="BodyText"/>
    <w:link w:val="Heading6Char"/>
    <w:uiPriority w:val="9"/>
    <w:semiHidden/>
    <w:unhideWhenUsed/>
    <w:qFormat/>
    <w:pPr>
      <w:numPr>
        <w:ilvl w:val="5"/>
        <w:numId w:val="31"/>
      </w:numPr>
      <w:tabs>
        <w:tab w:val="left" w:pos="4320"/>
      </w:tabs>
      <w:spacing w:after="240"/>
      <w:outlineLvl w:val="5"/>
    </w:pPr>
    <w:rPr>
      <w:rFonts w:eastAsiaTheme="majorEastAsia"/>
    </w:rPr>
  </w:style>
  <w:style w:type="paragraph" w:styleId="Heading7">
    <w:name w:val="heading 7"/>
    <w:basedOn w:val="Normal"/>
    <w:next w:val="BodyText"/>
    <w:link w:val="Heading7Char"/>
    <w:uiPriority w:val="9"/>
    <w:semiHidden/>
    <w:unhideWhenUsed/>
    <w:qFormat/>
    <w:pPr>
      <w:numPr>
        <w:ilvl w:val="6"/>
        <w:numId w:val="31"/>
      </w:numPr>
      <w:tabs>
        <w:tab w:val="left" w:pos="5040"/>
      </w:tabs>
      <w:spacing w:after="240"/>
      <w:outlineLvl w:val="6"/>
    </w:pPr>
    <w:rPr>
      <w:rFonts w:eastAsiaTheme="majorEastAsia"/>
      <w:iCs/>
    </w:rPr>
  </w:style>
  <w:style w:type="paragraph" w:styleId="Heading8">
    <w:name w:val="heading 8"/>
    <w:basedOn w:val="Normal"/>
    <w:next w:val="BodyText"/>
    <w:link w:val="Heading8Char"/>
    <w:uiPriority w:val="9"/>
    <w:semiHidden/>
    <w:unhideWhenUsed/>
    <w:qFormat/>
    <w:pPr>
      <w:numPr>
        <w:ilvl w:val="7"/>
        <w:numId w:val="31"/>
      </w:numPr>
      <w:tabs>
        <w:tab w:val="left" w:pos="5760"/>
      </w:tabs>
      <w:spacing w:after="240"/>
      <w:outlineLvl w:val="7"/>
    </w:pPr>
    <w:rPr>
      <w:rFonts w:eastAsiaTheme="majorEastAsia"/>
      <w:szCs w:val="21"/>
    </w:rPr>
  </w:style>
  <w:style w:type="paragraph" w:styleId="Heading9">
    <w:name w:val="heading 9"/>
    <w:basedOn w:val="Normal"/>
    <w:next w:val="BodyText"/>
    <w:link w:val="Heading9Char"/>
    <w:uiPriority w:val="9"/>
    <w:semiHidden/>
    <w:unhideWhenUsed/>
    <w:qFormat/>
    <w:pPr>
      <w:numPr>
        <w:ilvl w:val="8"/>
        <w:numId w:val="31"/>
      </w:numPr>
      <w:tabs>
        <w:tab w:val="left" w:pos="6480"/>
      </w:tabs>
      <w:spacing w:after="240"/>
      <w:outlineLvl w:val="8"/>
    </w:pPr>
    <w:rPr>
      <w:rFonts w:eastAsiaTheme="majorEastAsia"/>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FD61A3"/>
    <w:pPr>
      <w:widowControl w:val="0"/>
      <w:tabs>
        <w:tab w:val="right" w:leader="dot" w:pos="9210"/>
      </w:tabs>
      <w:autoSpaceDE w:val="0"/>
      <w:autoSpaceDN w:val="0"/>
      <w:spacing w:after="240"/>
    </w:pPr>
    <w:rPr>
      <w:lang w:bidi="en-US"/>
    </w:rPr>
  </w:style>
  <w:style w:type="paragraph" w:styleId="TOC2">
    <w:name w:val="toc 2"/>
    <w:basedOn w:val="Normal"/>
    <w:autoRedefine/>
    <w:uiPriority w:val="39"/>
    <w:qFormat/>
    <w:pPr>
      <w:widowControl w:val="0"/>
      <w:tabs>
        <w:tab w:val="right" w:leader="dot" w:pos="9346"/>
      </w:tabs>
      <w:autoSpaceDE w:val="0"/>
      <w:autoSpaceDN w:val="0"/>
      <w:spacing w:after="240"/>
      <w:ind w:left="720" w:hanging="720"/>
    </w:pPr>
    <w:rPr>
      <w:noProof/>
      <w:lang w:bidi="en-US"/>
    </w:rPr>
  </w:style>
  <w:style w:type="paragraph" w:styleId="TOC3">
    <w:name w:val="toc 3"/>
    <w:basedOn w:val="Normal"/>
    <w:autoRedefine/>
    <w:uiPriority w:val="1"/>
    <w:qFormat/>
    <w:pPr>
      <w:widowControl w:val="0"/>
      <w:autoSpaceDE w:val="0"/>
      <w:autoSpaceDN w:val="0"/>
      <w:spacing w:before="101"/>
      <w:ind w:left="1020" w:hanging="661"/>
    </w:pPr>
    <w:rPr>
      <w:lang w:bidi="en-US"/>
    </w:rPr>
  </w:style>
  <w:style w:type="paragraph" w:styleId="TOC4">
    <w:name w:val="toc 4"/>
    <w:basedOn w:val="Normal"/>
    <w:autoRedefine/>
    <w:uiPriority w:val="1"/>
    <w:qFormat/>
    <w:pPr>
      <w:widowControl w:val="0"/>
      <w:autoSpaceDE w:val="0"/>
      <w:autoSpaceDN w:val="0"/>
      <w:spacing w:before="101"/>
      <w:ind w:left="1020" w:hanging="442"/>
    </w:pPr>
    <w:rPr>
      <w:lang w:bidi="en-US"/>
    </w:rPr>
  </w:style>
  <w:style w:type="paragraph" w:styleId="BodyText">
    <w:name w:val="Body Text"/>
    <w:basedOn w:val="Normal"/>
    <w:link w:val="BodyTextChar"/>
    <w:uiPriority w:val="1"/>
    <w:qFormat/>
    <w:pPr>
      <w:widowControl w:val="0"/>
      <w:autoSpaceDE w:val="0"/>
      <w:autoSpaceDN w:val="0"/>
    </w:pPr>
    <w:rPr>
      <w:lang w:bidi="en-US"/>
    </w:rPr>
  </w:style>
  <w:style w:type="paragraph" w:styleId="ListParagraph">
    <w:name w:val="List Paragraph"/>
    <w:basedOn w:val="Normal"/>
    <w:uiPriority w:val="1"/>
    <w:qFormat/>
    <w:pPr>
      <w:widowControl w:val="0"/>
      <w:autoSpaceDE w:val="0"/>
      <w:autoSpaceDN w:val="0"/>
      <w:ind w:left="1020" w:hanging="360"/>
    </w:pPr>
    <w:rPr>
      <w:sz w:val="22"/>
      <w:szCs w:val="22"/>
      <w:lang w:bidi="en-US"/>
    </w:rPr>
  </w:style>
  <w:style w:type="paragraph" w:customStyle="1" w:styleId="TableParagraph">
    <w:name w:val="Table Paragraph"/>
    <w:basedOn w:val="Normal"/>
    <w:uiPriority w:val="1"/>
    <w:qFormat/>
    <w:pPr>
      <w:widowControl w:val="0"/>
      <w:autoSpaceDE w:val="0"/>
      <w:autoSpaceDN w:val="0"/>
    </w:pPr>
    <w:rPr>
      <w:sz w:val="22"/>
      <w:szCs w:val="22"/>
      <w:lang w:bidi="en-US"/>
    </w:rPr>
  </w:style>
  <w:style w:type="paragraph" w:styleId="Header">
    <w:name w:val="header"/>
    <w:basedOn w:val="Normal"/>
    <w:link w:val="HeaderChar"/>
    <w:uiPriority w:val="99"/>
    <w:unhideWhenUsed/>
    <w:pPr>
      <w:widowControl w:val="0"/>
      <w:tabs>
        <w:tab w:val="center" w:pos="4680"/>
        <w:tab w:val="right" w:pos="9360"/>
      </w:tabs>
      <w:autoSpaceDE w:val="0"/>
      <w:autoSpaceDN w:val="0"/>
    </w:pPr>
    <w:rPr>
      <w:sz w:val="22"/>
      <w:szCs w:val="22"/>
      <w:lang w:bidi="en-US"/>
    </w:rPr>
  </w:style>
  <w:style w:type="character" w:customStyle="1" w:styleId="HeaderChar">
    <w:name w:val="Header Char"/>
    <w:basedOn w:val="DefaultParagraphFont"/>
    <w:link w:val="Header"/>
    <w:uiPriority w:val="99"/>
    <w:rPr>
      <w:rFonts w:ascii="Times New Roman" w:eastAsia="Times New Roman" w:hAnsi="Times New Roman" w:cs="Times New Roman"/>
      <w:lang w:bidi="en-US"/>
    </w:rPr>
  </w:style>
  <w:style w:type="paragraph" w:styleId="Footer">
    <w:name w:val="footer"/>
    <w:basedOn w:val="Normal"/>
    <w:link w:val="FooterChar"/>
    <w:uiPriority w:val="99"/>
    <w:unhideWhenUsed/>
    <w:pPr>
      <w:widowControl w:val="0"/>
      <w:tabs>
        <w:tab w:val="center" w:pos="4680"/>
        <w:tab w:val="right" w:pos="9360"/>
      </w:tabs>
      <w:autoSpaceDE w:val="0"/>
      <w:autoSpaceDN w:val="0"/>
    </w:pPr>
    <w:rPr>
      <w:sz w:val="22"/>
      <w:szCs w:val="22"/>
      <w:lang w:bidi="en-US"/>
    </w:rPr>
  </w:style>
  <w:style w:type="character" w:customStyle="1" w:styleId="FooterChar">
    <w:name w:val="Footer Char"/>
    <w:basedOn w:val="DefaultParagraphFont"/>
    <w:link w:val="Footer"/>
    <w:uiPriority w:val="99"/>
    <w:rPr>
      <w:rFonts w:ascii="Times New Roman" w:eastAsia="Times New Roman" w:hAnsi="Times New Roman" w:cs="Times New Roman"/>
      <w:lang w:bidi="en-US"/>
    </w:rPr>
  </w:style>
  <w:style w:type="paragraph" w:styleId="FootnoteText">
    <w:name w:val="footnote text"/>
    <w:basedOn w:val="Normal"/>
    <w:link w:val="FootnoteTextChar"/>
    <w:uiPriority w:val="99"/>
    <w:unhideWhenUse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widowControl w:val="0"/>
      <w:autoSpaceDE w:val="0"/>
      <w:autoSpaceDN w:val="0"/>
    </w:pPr>
    <w:rPr>
      <w:rFonts w:ascii="Segoe UI" w:hAnsi="Segoe UI" w:cs="Segoe UI"/>
      <w:sz w:val="18"/>
      <w:szCs w:val="18"/>
      <w:lang w:bidi="en-US"/>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9"/>
    <w:rPr>
      <w:rFonts w:ascii="Times New Roman" w:eastAsiaTheme="majorEastAsia" w:hAnsi="Times New Roman" w:cs="Times New Roman"/>
      <w:b/>
      <w:sz w:val="24"/>
      <w:szCs w:val="26"/>
      <w:lang w:bidi="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bidi="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sz w:val="20"/>
      <w:szCs w:val="20"/>
    </w:rPr>
  </w:style>
  <w:style w:type="character" w:customStyle="1" w:styleId="CommentTextChar">
    <w:name w:val="Comment Text Char"/>
    <w:basedOn w:val="DefaultParagraphFont"/>
    <w:link w:val="CommentText"/>
    <w:uiPriority w:val="99"/>
    <w:rPr>
      <w:rFonts w:eastAsia="Times New Roman" w:cs="Times New Roman"/>
      <w:sz w:val="20"/>
      <w:szCs w:val="20"/>
    </w:rPr>
  </w:style>
  <w:style w:type="paragraph" w:styleId="Revision">
    <w:name w:val="Revision"/>
    <w:hidden/>
    <w:uiPriority w:val="99"/>
    <w:semiHidden/>
    <w:pPr>
      <w:widowControl/>
      <w:autoSpaceDE/>
      <w:autoSpaceDN/>
    </w:pPr>
    <w:rPr>
      <w:rFonts w:ascii="Times New Roman" w:eastAsia="Times New Roman" w:hAnsi="Times New Roman" w:cs="Times New Roman"/>
      <w:lang w:bidi="en-US"/>
    </w:rPr>
  </w:style>
  <w:style w:type="paragraph" w:styleId="CommentSubject">
    <w:name w:val="annotation subject"/>
    <w:basedOn w:val="CommentText"/>
    <w:next w:val="CommentText"/>
    <w:link w:val="CommentSubjectChar"/>
    <w:uiPriority w:val="99"/>
    <w:semiHidden/>
    <w:unhideWhenUsed/>
    <w:pPr>
      <w:widowControl w:val="0"/>
      <w:autoSpaceDE w:val="0"/>
      <w:autoSpaceDN w:val="0"/>
    </w:pPr>
    <w:rPr>
      <w:rFonts w:ascii="Times New Roman" w:hAnsi="Times New Roman"/>
      <w:b/>
      <w:bCs/>
      <w:lang w:bidi="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bidi="en-US"/>
    </w:rPr>
  </w:style>
  <w:style w:type="character" w:styleId="Emphasis">
    <w:name w:val="Emphasis"/>
    <w:basedOn w:val="DefaultParagraphFont"/>
    <w:uiPriority w:val="20"/>
    <w:qFormat/>
    <w:rPr>
      <w:i/>
      <w:i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style>
  <w:style w:type="character" w:customStyle="1" w:styleId="Heading1Char">
    <w:name w:val="Heading 1 Char"/>
    <w:basedOn w:val="DefaultParagraphFont"/>
    <w:link w:val="Heading1"/>
    <w:uiPriority w:val="9"/>
    <w:rPr>
      <w:rFonts w:ascii="Times New Roman Bold" w:eastAsia="Times New Roman" w:hAnsi="Times New Roman Bold" w:cs="Times New Roman"/>
      <w:b/>
      <w:bCs/>
      <w:caps/>
      <w:sz w:val="24"/>
      <w:szCs w:val="24"/>
      <w:lang w:bidi="en-US"/>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pPr>
      <w:spacing w:after="240"/>
      <w:contextualSpacing/>
      <w:jc w:val="center"/>
    </w:pPr>
    <w:rPr>
      <w:rFonts w:ascii="Times New Roman Bold" w:eastAsiaTheme="majorEastAsia" w:hAnsi="Times New Roman Bold" w:cstheme="majorBidi"/>
      <w:b/>
      <w:caps/>
      <w:spacing w:val="-10"/>
      <w:kern w:val="28"/>
      <w:szCs w:val="56"/>
    </w:rPr>
  </w:style>
  <w:style w:type="character" w:customStyle="1" w:styleId="TitleChar">
    <w:name w:val="Title Char"/>
    <w:basedOn w:val="DefaultParagraphFont"/>
    <w:link w:val="Title"/>
    <w:uiPriority w:val="10"/>
    <w:rPr>
      <w:rFonts w:ascii="Times New Roman Bold" w:eastAsiaTheme="majorEastAsia" w:hAnsi="Times New Roman Bold" w:cstheme="majorBidi"/>
      <w:b/>
      <w:caps/>
      <w:spacing w:val="-10"/>
      <w:kern w:val="28"/>
      <w:sz w:val="24"/>
      <w:szCs w:val="5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iCs/>
      <w:sz w:val="24"/>
      <w:szCs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sz w:val="24"/>
      <w:szCs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szCs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sz w:val="24"/>
      <w:szCs w:val="21"/>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sz w:val="24"/>
      <w:szCs w:val="21"/>
    </w:rPr>
  </w:style>
  <w:style w:type="paragraph" w:styleId="TOCHeading">
    <w:name w:val="TOC Heading"/>
    <w:basedOn w:val="Heading1"/>
    <w:next w:val="Normal"/>
    <w:uiPriority w:val="39"/>
    <w:semiHidden/>
    <w:unhideWhenUsed/>
    <w:qFormat/>
    <w:pPr>
      <w:keepNext/>
      <w:keepLines/>
      <w:numPr>
        <w:numId w:val="0"/>
      </w:numPr>
      <w:autoSpaceDE/>
      <w:autoSpaceDN/>
      <w:spacing w:before="240" w:after="0"/>
      <w:jc w:val="left"/>
      <w:outlineLvl w:val="9"/>
    </w:pPr>
    <w:rPr>
      <w:rFonts w:asciiTheme="majorHAnsi" w:eastAsiaTheme="majorEastAsia" w:hAnsiTheme="majorHAnsi" w:cstheme="majorBidi"/>
      <w:b w:val="0"/>
      <w:bCs w:val="0"/>
      <w:caps w:val="0"/>
      <w:color w:val="365F91" w:themeColor="accent1" w:themeShade="BF"/>
      <w:sz w:val="32"/>
      <w:szCs w:val="32"/>
      <w:lang w:bidi="ar-SA"/>
    </w:r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BATOAEntry">
    <w:name w:val="BA TOA Entry"/>
    <w:link w:val="BATOAEntryChar"/>
    <w:qFormat/>
    <w:pPr>
      <w:keepLines/>
      <w:widowControl/>
      <w:tabs>
        <w:tab w:val="right" w:leader="dot" w:pos="9360"/>
      </w:tabs>
      <w:autoSpaceDE/>
      <w:autoSpaceDN/>
      <w:spacing w:after="240"/>
      <w:ind w:left="360" w:right="1440" w:hanging="360"/>
    </w:pPr>
    <w:rPr>
      <w:rFonts w:ascii="Times New Roman" w:eastAsiaTheme="minorEastAsia" w:hAnsi="Times New Roman" w:cs="Times New Roman"/>
      <w:sz w:val="24"/>
    </w:rPr>
  </w:style>
  <w:style w:type="character" w:customStyle="1" w:styleId="BATOAEntryChar">
    <w:name w:val="BA TOA Entry Char"/>
    <w:basedOn w:val="DefaultParagraphFont"/>
    <w:link w:val="BATOAEntry"/>
    <w:rPr>
      <w:rFonts w:ascii="Times New Roman" w:eastAsiaTheme="minorEastAsia" w:hAnsi="Times New Roman" w:cs="Times New Roman"/>
      <w:sz w:val="24"/>
    </w:rPr>
  </w:style>
  <w:style w:type="paragraph" w:customStyle="1" w:styleId="BATOAHeading">
    <w:name w:val="BA TOA Heading"/>
    <w:basedOn w:val="BATOAEntry"/>
    <w:link w:val="BATOAHeadingChar"/>
    <w:qFormat/>
    <w:pPr>
      <w:keepNext/>
      <w:ind w:right="0"/>
    </w:pPr>
    <w:rPr>
      <w:b/>
    </w:rPr>
  </w:style>
  <w:style w:type="character" w:customStyle="1" w:styleId="BATOAHeadingChar">
    <w:name w:val="BA TOA Heading Char"/>
    <w:basedOn w:val="DefaultParagraphFont"/>
    <w:link w:val="BATOAHeading"/>
    <w:rPr>
      <w:rFonts w:ascii="Times New Roman" w:eastAsiaTheme="minorEastAsia" w:hAnsi="Times New Roman" w:cs="Times New Roman"/>
      <w:b/>
      <w:sz w:val="24"/>
    </w:rPr>
  </w:style>
  <w:style w:type="paragraph" w:customStyle="1" w:styleId="BATOAPageHeading">
    <w:name w:val="BA TOA Page Heading"/>
    <w:basedOn w:val="BATOAEntry"/>
    <w:link w:val="BATOAPageHeadingChar"/>
    <w:qFormat/>
    <w:pPr>
      <w:keepNext/>
      <w:tabs>
        <w:tab w:val="right" w:pos="9360"/>
      </w:tabs>
      <w:ind w:right="0"/>
      <w:jc w:val="right"/>
    </w:pPr>
    <w:rPr>
      <w:b/>
    </w:rPr>
  </w:style>
  <w:style w:type="character" w:customStyle="1" w:styleId="BATOAPageHeadingChar">
    <w:name w:val="BA TOA Page Heading Char"/>
    <w:basedOn w:val="DefaultParagraphFont"/>
    <w:link w:val="BATOAPageHeading"/>
    <w:rPr>
      <w:rFonts w:ascii="Times New Roman" w:eastAsiaTheme="minorEastAsia" w:hAnsi="Times New Roman" w:cs="Times New Roman"/>
      <w:b/>
      <w:sz w:val="24"/>
    </w:rPr>
  </w:style>
  <w:style w:type="paragraph" w:customStyle="1" w:styleId="BATOATitle">
    <w:name w:val="BA TOA Title"/>
    <w:basedOn w:val="BATOAEntry"/>
    <w:link w:val="BATOATitleChar"/>
    <w:qFormat/>
    <w:pPr>
      <w:keepNext/>
      <w:ind w:right="0"/>
      <w:jc w:val="center"/>
    </w:pPr>
    <w:rPr>
      <w:b/>
      <w:caps/>
      <w:u w:val="single"/>
    </w:rPr>
  </w:style>
  <w:style w:type="character" w:customStyle="1" w:styleId="BATOATitleChar">
    <w:name w:val="BA TOA Title Char"/>
    <w:basedOn w:val="DefaultParagraphFont"/>
    <w:link w:val="BATOATitle"/>
    <w:rPr>
      <w:rFonts w:ascii="Times New Roman" w:eastAsiaTheme="minorEastAsia" w:hAnsi="Times New Roman" w:cs="Times New Roman"/>
      <w:b/>
      <w:caps/>
      <w:sz w:val="24"/>
      <w:u w:val="single"/>
    </w:rPr>
  </w:style>
  <w:style w:type="paragraph" w:customStyle="1" w:styleId="LJWUR">
    <w:name w:val="_LJ_WUR_"/>
    <w:basedOn w:val="FootnoteText"/>
    <w:link w:val="LJWURChar"/>
    <w:hidden/>
    <w:rPr>
      <w:rFonts w:ascii="Times New Roman" w:hAnsi="Times New Roman" w:cs="Times New Roman"/>
    </w:rPr>
  </w:style>
  <w:style w:type="character" w:customStyle="1" w:styleId="LJWURChar">
    <w:name w:val="_LJ_WUR_ Char"/>
    <w:basedOn w:val="FootnoteTextChar"/>
    <w:link w:val="LJWUR"/>
    <w:rPr>
      <w:rFonts w:ascii="Times New Roman" w:hAnsi="Times New Roman" w:cs="Times New Roman"/>
      <w:sz w:val="20"/>
      <w:szCs w:val="20"/>
    </w:rPr>
  </w:style>
  <w:style w:type="character" w:styleId="PageNumber">
    <w:name w:val="page number"/>
    <w:basedOn w:val="DefaultParagraphFont"/>
    <w:uiPriority w:val="99"/>
    <w:semiHidden/>
    <w:unhideWhenUsed/>
    <w:rsid w:val="00F843DB"/>
  </w:style>
  <w:style w:type="character" w:customStyle="1" w:styleId="UnresolvedMention4">
    <w:name w:val="Unresolved Mention4"/>
    <w:basedOn w:val="DefaultParagraphFont"/>
    <w:uiPriority w:val="99"/>
    <w:semiHidden/>
    <w:unhideWhenUsed/>
    <w:rsid w:val="00992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91792">
      <w:bodyDiv w:val="1"/>
      <w:marLeft w:val="0"/>
      <w:marRight w:val="0"/>
      <w:marTop w:val="0"/>
      <w:marBottom w:val="0"/>
      <w:divBdr>
        <w:top w:val="none" w:sz="0" w:space="0" w:color="auto"/>
        <w:left w:val="none" w:sz="0" w:space="0" w:color="auto"/>
        <w:bottom w:val="none" w:sz="0" w:space="0" w:color="auto"/>
        <w:right w:val="none" w:sz="0" w:space="0" w:color="auto"/>
      </w:divBdr>
    </w:div>
    <w:div w:id="679700571">
      <w:bodyDiv w:val="1"/>
      <w:marLeft w:val="0"/>
      <w:marRight w:val="0"/>
      <w:marTop w:val="0"/>
      <w:marBottom w:val="0"/>
      <w:divBdr>
        <w:top w:val="none" w:sz="0" w:space="0" w:color="auto"/>
        <w:left w:val="none" w:sz="0" w:space="0" w:color="auto"/>
        <w:bottom w:val="none" w:sz="0" w:space="0" w:color="auto"/>
        <w:right w:val="none" w:sz="0" w:space="0" w:color="auto"/>
      </w:divBdr>
    </w:div>
    <w:div w:id="1152333290">
      <w:bodyDiv w:val="1"/>
      <w:marLeft w:val="0"/>
      <w:marRight w:val="0"/>
      <w:marTop w:val="0"/>
      <w:marBottom w:val="0"/>
      <w:divBdr>
        <w:top w:val="none" w:sz="0" w:space="0" w:color="auto"/>
        <w:left w:val="none" w:sz="0" w:space="0" w:color="auto"/>
        <w:bottom w:val="none" w:sz="0" w:space="0" w:color="auto"/>
        <w:right w:val="none" w:sz="0" w:space="0" w:color="auto"/>
      </w:divBdr>
      <w:divsChild>
        <w:div w:id="298613827">
          <w:marLeft w:val="0"/>
          <w:marRight w:val="0"/>
          <w:marTop w:val="0"/>
          <w:marBottom w:val="0"/>
          <w:divBdr>
            <w:top w:val="none" w:sz="0" w:space="0" w:color="auto"/>
            <w:left w:val="none" w:sz="0" w:space="0" w:color="auto"/>
            <w:bottom w:val="none" w:sz="0" w:space="0" w:color="auto"/>
            <w:right w:val="none" w:sz="0" w:space="0" w:color="auto"/>
          </w:divBdr>
        </w:div>
      </w:divsChild>
    </w:div>
    <w:div w:id="1613198029">
      <w:bodyDiv w:val="1"/>
      <w:marLeft w:val="0"/>
      <w:marRight w:val="0"/>
      <w:marTop w:val="0"/>
      <w:marBottom w:val="0"/>
      <w:divBdr>
        <w:top w:val="none" w:sz="0" w:space="0" w:color="auto"/>
        <w:left w:val="none" w:sz="0" w:space="0" w:color="auto"/>
        <w:bottom w:val="none" w:sz="0" w:space="0" w:color="auto"/>
        <w:right w:val="none" w:sz="0" w:space="0" w:color="auto"/>
      </w:divBdr>
    </w:div>
    <w:div w:id="2135903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st-journal.com/news/local-news/2021/05/dem-senators-play-keepaway-with-cuomo-settlement-fund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aag.org/attorney-general-journal/tobacco-master-settlement-agreement-msa-20-years-lat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ag.org/attorney-general-journal/tobacco-master-settlement-agreement-msa-20-years-later/" TargetMode="External"/><Relationship Id="rId1" Type="http://schemas.openxmlformats.org/officeDocument/2006/relationships/hyperlink" Target="https://www.post-journal.com/news/local-news/2021/05/dem-senators-play-keepaway-with-cuomo-settlement-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F997C-5B14-42AB-8CC6-C6E84E68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 Burnim</dc:creator>
  <cp:lastModifiedBy>Matthew Rosini</cp:lastModifiedBy>
  <cp:revision>2</cp:revision>
  <cp:lastPrinted>2021-06-30T18:23:00Z</cp:lastPrinted>
  <dcterms:created xsi:type="dcterms:W3CDTF">2021-07-08T19:00:00Z</dcterms:created>
  <dcterms:modified xsi:type="dcterms:W3CDTF">2021-07-08T19:00:00Z</dcterms:modified>
</cp:coreProperties>
</file>