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33E52" w14:textId="18CFD64C" w:rsidR="00857E28" w:rsidRDefault="00857E28" w:rsidP="00857E28">
      <w:pPr>
        <w:jc w:val="right"/>
        <w:rPr>
          <w:bCs/>
          <w:sz w:val="28"/>
          <w:szCs w:val="28"/>
        </w:rPr>
      </w:pPr>
      <w:bookmarkStart w:id="0" w:name="_GoBack"/>
      <w:bookmarkEnd w:id="0"/>
    </w:p>
    <w:p w14:paraId="7C021FA1" w14:textId="07E507A7" w:rsidR="00657F30" w:rsidRPr="00657F30" w:rsidRDefault="00657F30" w:rsidP="00657F30">
      <w:pPr>
        <w:rPr>
          <w:bCs/>
          <w:sz w:val="28"/>
          <w:szCs w:val="28"/>
        </w:rPr>
      </w:pPr>
      <w:r w:rsidRPr="00657F30">
        <w:rPr>
          <w:bCs/>
          <w:sz w:val="28"/>
          <w:szCs w:val="28"/>
        </w:rPr>
        <w:t>National Council for Behavioral Health</w:t>
      </w:r>
    </w:p>
    <w:p w14:paraId="78845D3E" w14:textId="0B7929E1" w:rsidR="00657F30" w:rsidRPr="00657F30" w:rsidRDefault="00657F30" w:rsidP="00657F30">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5EA5E590" w:rsidR="00657F30" w:rsidRPr="00657F30" w:rsidRDefault="00AB221E" w:rsidP="00657F30">
      <w:pPr>
        <w:rPr>
          <w:bCs/>
          <w:sz w:val="28"/>
          <w:szCs w:val="28"/>
        </w:rPr>
      </w:pPr>
      <w:r>
        <w:rPr>
          <w:bCs/>
          <w:sz w:val="28"/>
          <w:szCs w:val="28"/>
        </w:rPr>
        <w:t xml:space="preserve">Tuesday, March </w:t>
      </w:r>
      <w:r w:rsidR="00205DD8">
        <w:rPr>
          <w:bCs/>
          <w:sz w:val="28"/>
          <w:szCs w:val="28"/>
        </w:rPr>
        <w:t>24</w:t>
      </w:r>
      <w:r>
        <w:rPr>
          <w:bCs/>
          <w:sz w:val="28"/>
          <w:szCs w:val="28"/>
        </w:rPr>
        <w:t>, 2020</w:t>
      </w:r>
    </w:p>
    <w:p w14:paraId="7DCACD31" w14:textId="77777777" w:rsidR="00657F30" w:rsidRPr="00657F30" w:rsidRDefault="00657F30" w:rsidP="00657F30">
      <w:pPr>
        <w:pBdr>
          <w:bottom w:val="single" w:sz="12" w:space="1" w:color="auto"/>
        </w:pBdr>
        <w:rPr>
          <w:bCs/>
          <w:sz w:val="28"/>
          <w:szCs w:val="28"/>
        </w:rPr>
      </w:pPr>
      <w:r w:rsidRPr="00657F30">
        <w:rPr>
          <w:bCs/>
          <w:sz w:val="28"/>
          <w:szCs w:val="28"/>
        </w:rPr>
        <w:t>1:30 – 2:30 p.m. ET</w:t>
      </w:r>
    </w:p>
    <w:p w14:paraId="75F80C27" w14:textId="77777777" w:rsidR="00657F30" w:rsidRPr="00A356EE" w:rsidRDefault="00657F30" w:rsidP="00657F30">
      <w:pPr>
        <w:rPr>
          <w:rFonts w:ascii="Calibri" w:eastAsia="Calibri" w:hAnsi="Calibri" w:cs="Calibri"/>
        </w:rPr>
      </w:pPr>
    </w:p>
    <w:p w14:paraId="47F7223D" w14:textId="77777777" w:rsidR="00657F30" w:rsidRPr="00A356EE" w:rsidRDefault="00657F30" w:rsidP="00657F30">
      <w:pPr>
        <w:rPr>
          <w:rFonts w:ascii="Calibri" w:eastAsia="Calibri" w:hAnsi="Calibri" w:cs="Calibri"/>
          <w:u w:val="single"/>
        </w:rPr>
      </w:pPr>
      <w:r>
        <w:rPr>
          <w:rFonts w:ascii="Calibri" w:eastAsia="Calibri" w:hAnsi="Calibri" w:cs="Calibri"/>
          <w:u w:val="single"/>
        </w:rPr>
        <w:t>Participants</w:t>
      </w:r>
      <w:r w:rsidRPr="00A356EE">
        <w:rPr>
          <w:rFonts w:ascii="Calibri" w:eastAsia="Calibri" w:hAnsi="Calibri" w:cs="Calibri"/>
          <w:u w:val="single"/>
        </w:rPr>
        <w:t>:</w:t>
      </w:r>
    </w:p>
    <w:p w14:paraId="1FF084B5" w14:textId="5FA52154" w:rsidR="00205DD8" w:rsidRDefault="00767B3E" w:rsidP="00657F30">
      <w:pPr>
        <w:rPr>
          <w:rFonts w:ascii="Calibri" w:eastAsia="Calibri" w:hAnsi="Calibri" w:cs="Calibri"/>
        </w:rPr>
      </w:pPr>
      <w:r>
        <w:rPr>
          <w:rFonts w:ascii="Calibri" w:eastAsia="Calibri" w:hAnsi="Calibri" w:cs="Calibri"/>
        </w:rPr>
        <w:t xml:space="preserve">Doyle Forrestal, </w:t>
      </w:r>
      <w:r w:rsidR="00D941B2">
        <w:rPr>
          <w:rFonts w:ascii="Calibri" w:eastAsia="Calibri" w:hAnsi="Calibri" w:cs="Calibri"/>
        </w:rPr>
        <w:t xml:space="preserve">Laura Aldinger, </w:t>
      </w:r>
      <w:r w:rsidR="00205DD8">
        <w:rPr>
          <w:rFonts w:ascii="Calibri" w:eastAsia="Calibri" w:hAnsi="Calibri" w:cs="Calibri"/>
        </w:rPr>
        <w:t xml:space="preserve">Jeremy Blair, </w:t>
      </w:r>
      <w:r w:rsidR="00D941B2">
        <w:rPr>
          <w:rFonts w:ascii="Calibri" w:eastAsia="Calibri" w:hAnsi="Calibri" w:cs="Calibri"/>
        </w:rPr>
        <w:t xml:space="preserve">Alan Bolter, Matt Brooks, </w:t>
      </w:r>
      <w:r w:rsidR="00D941B2" w:rsidRPr="00D941B2">
        <w:rPr>
          <w:rFonts w:ascii="Calibri" w:eastAsia="Calibri" w:hAnsi="Calibri" w:cs="Calibri"/>
        </w:rPr>
        <w:t>Melanie Brown-Woofter</w:t>
      </w:r>
      <w:r w:rsidR="00D941B2">
        <w:rPr>
          <w:rFonts w:ascii="Calibri" w:eastAsia="Calibri" w:hAnsi="Calibri" w:cs="Calibri"/>
        </w:rPr>
        <w:t xml:space="preserve">, Ann Christian, Paul Curtis, </w:t>
      </w:r>
      <w:r w:rsidR="00205DD8">
        <w:rPr>
          <w:rFonts w:ascii="Calibri" w:eastAsia="Calibri" w:hAnsi="Calibri" w:cs="Calibri"/>
        </w:rPr>
        <w:t xml:space="preserve">Bahney Dedolph, </w:t>
      </w:r>
      <w:r w:rsidR="00D941B2">
        <w:rPr>
          <w:rFonts w:ascii="Calibri" w:eastAsia="Calibri" w:hAnsi="Calibri" w:cs="Calibri"/>
        </w:rPr>
        <w:t xml:space="preserve">Terry Dosch, Lori Doyle, Mark Drennan, Annette Dubas, </w:t>
      </w:r>
      <w:r w:rsidR="00205DD8">
        <w:rPr>
          <w:rFonts w:ascii="Calibri" w:eastAsia="Calibri" w:hAnsi="Calibri" w:cs="Calibri"/>
        </w:rPr>
        <w:t xml:space="preserve">Candy Espino, </w:t>
      </w:r>
      <w:r w:rsidR="00D941B2">
        <w:rPr>
          <w:rFonts w:ascii="Calibri" w:eastAsia="Calibri" w:hAnsi="Calibri" w:cs="Calibri"/>
        </w:rPr>
        <w:t>Mark Fontaine,</w:t>
      </w:r>
      <w:r w:rsidR="00205DD8">
        <w:rPr>
          <w:rFonts w:ascii="Calibri" w:eastAsia="Calibri" w:hAnsi="Calibri" w:cs="Calibri"/>
        </w:rPr>
        <w:t xml:space="preserve"> </w:t>
      </w:r>
      <w:r w:rsidR="00D941B2">
        <w:rPr>
          <w:rFonts w:ascii="Calibri" w:eastAsia="Calibri" w:hAnsi="Calibri" w:cs="Calibri"/>
        </w:rPr>
        <w:t>Robyn Garrett, Shannon Hall, Heather Jefferis, Julia Jernigan, Lee Johnson, Teresa Lampl</w:t>
      </w:r>
      <w:r w:rsidR="004C102E">
        <w:rPr>
          <w:rFonts w:ascii="Calibri" w:eastAsia="Calibri" w:hAnsi="Calibri" w:cs="Calibri"/>
        </w:rPr>
        <w:t>,</w:t>
      </w:r>
      <w:r w:rsidR="00D941B2">
        <w:rPr>
          <w:rFonts w:ascii="Calibri" w:eastAsia="Calibri" w:hAnsi="Calibri" w:cs="Calibri"/>
        </w:rPr>
        <w:t xml:space="preserve"> </w:t>
      </w:r>
      <w:r w:rsidR="00807E3A">
        <w:rPr>
          <w:rFonts w:ascii="Calibri" w:eastAsia="Calibri" w:hAnsi="Calibri" w:cs="Calibri"/>
        </w:rPr>
        <w:t xml:space="preserve">Michelle Ponce, Lauren Grimes, </w:t>
      </w:r>
      <w:r w:rsidR="00D941B2">
        <w:rPr>
          <w:rFonts w:ascii="Calibri" w:eastAsia="Calibri" w:hAnsi="Calibri" w:cs="Calibri"/>
        </w:rPr>
        <w:t xml:space="preserve">Mark LeVota, </w:t>
      </w:r>
      <w:r w:rsidR="004C102E">
        <w:rPr>
          <w:rFonts w:ascii="Calibri" w:eastAsia="Calibri" w:hAnsi="Calibri" w:cs="Calibri"/>
        </w:rPr>
        <w:t xml:space="preserve">Scott </w:t>
      </w:r>
      <w:proofErr w:type="spellStart"/>
      <w:r w:rsidR="004C102E">
        <w:rPr>
          <w:rFonts w:ascii="Calibri" w:eastAsia="Calibri" w:hAnsi="Calibri" w:cs="Calibri"/>
        </w:rPr>
        <w:t>Luetgeneau</w:t>
      </w:r>
      <w:proofErr w:type="spellEnd"/>
      <w:r w:rsidR="004C102E">
        <w:rPr>
          <w:rFonts w:ascii="Calibri" w:eastAsia="Calibri" w:hAnsi="Calibri" w:cs="Calibri"/>
        </w:rPr>
        <w:t xml:space="preserve">, </w:t>
      </w:r>
      <w:r w:rsidR="00807E3A">
        <w:rPr>
          <w:rFonts w:ascii="Calibri" w:eastAsia="Calibri" w:hAnsi="Calibri" w:cs="Calibri"/>
        </w:rPr>
        <w:t xml:space="preserve">John Magnuson, </w:t>
      </w:r>
      <w:proofErr w:type="spellStart"/>
      <w:r w:rsidR="00807E3A">
        <w:rPr>
          <w:rFonts w:ascii="Calibri" w:eastAsia="Calibri" w:hAnsi="Calibri" w:cs="Calibri"/>
        </w:rPr>
        <w:t>Jin</w:t>
      </w:r>
      <w:proofErr w:type="spellEnd"/>
      <w:r w:rsidR="00807E3A">
        <w:rPr>
          <w:rFonts w:ascii="Calibri" w:eastAsia="Calibri" w:hAnsi="Calibri" w:cs="Calibri"/>
        </w:rPr>
        <w:t xml:space="preserve"> Palen, Brent McGinty, Mary Windecker, </w:t>
      </w:r>
      <w:r w:rsidR="00D941B2">
        <w:rPr>
          <w:rFonts w:ascii="Calibri" w:eastAsia="Calibri" w:hAnsi="Calibri" w:cs="Calibri"/>
        </w:rPr>
        <w:t xml:space="preserve">Carolyn Petrak, </w:t>
      </w:r>
      <w:r w:rsidR="00807E3A">
        <w:rPr>
          <w:rFonts w:ascii="Calibri" w:eastAsia="Calibri" w:hAnsi="Calibri" w:cs="Calibri"/>
        </w:rPr>
        <w:t>Sarah Potter, Cherryl Ramirez,</w:t>
      </w:r>
      <w:r>
        <w:rPr>
          <w:rFonts w:ascii="Calibri" w:eastAsia="Calibri" w:hAnsi="Calibri" w:cs="Calibri"/>
        </w:rPr>
        <w:t xml:space="preserve"> Mary-Linden Salter, </w:t>
      </w:r>
      <w:r w:rsidR="00D941B2" w:rsidRPr="00D941B2">
        <w:rPr>
          <w:rFonts w:ascii="Calibri" w:eastAsia="Calibri" w:hAnsi="Calibri" w:cs="Calibri"/>
          <w:color w:val="404040" w:themeColor="text1" w:themeTint="BF"/>
        </w:rPr>
        <w:t xml:space="preserve">Flora Schmidt, </w:t>
      </w:r>
      <w:r w:rsidR="00D941B2">
        <w:rPr>
          <w:rFonts w:ascii="Calibri" w:eastAsia="Calibri" w:hAnsi="Calibri" w:cs="Calibri"/>
        </w:rPr>
        <w:t>Malory Shaughnessy</w:t>
      </w:r>
      <w:r w:rsidR="004C102E">
        <w:rPr>
          <w:rFonts w:ascii="Calibri" w:eastAsia="Calibri" w:hAnsi="Calibri" w:cs="Calibri"/>
        </w:rPr>
        <w:t>,</w:t>
      </w:r>
      <w:r w:rsidR="00D941B2">
        <w:rPr>
          <w:rFonts w:ascii="Calibri" w:eastAsia="Calibri" w:hAnsi="Calibri" w:cs="Calibri"/>
        </w:rPr>
        <w:t xml:space="preserve"> Andrea Summerville, </w:t>
      </w:r>
      <w:r>
        <w:rPr>
          <w:rFonts w:ascii="Calibri" w:eastAsia="Calibri" w:hAnsi="Calibri" w:cs="Calibri"/>
        </w:rPr>
        <w:t xml:space="preserve">Julie Tessler, and </w:t>
      </w:r>
      <w:r w:rsidR="00D941B2">
        <w:rPr>
          <w:rFonts w:ascii="Calibri" w:eastAsia="Calibri" w:hAnsi="Calibri" w:cs="Calibri"/>
        </w:rPr>
        <w:t>Ellyn Wilbur</w:t>
      </w:r>
      <w:r w:rsidR="004C102E">
        <w:rPr>
          <w:rFonts w:ascii="Calibri" w:eastAsia="Calibri" w:hAnsi="Calibri" w:cs="Calibri"/>
        </w:rPr>
        <w:t>.</w:t>
      </w:r>
    </w:p>
    <w:p w14:paraId="0BF523AE" w14:textId="77777777" w:rsidR="00CA4E29" w:rsidRDefault="00CA4E29" w:rsidP="00657F30">
      <w:pPr>
        <w:rPr>
          <w:rFonts w:ascii="Calibri" w:eastAsia="Calibri" w:hAnsi="Calibri" w:cs="Calibri"/>
        </w:rPr>
      </w:pPr>
    </w:p>
    <w:p w14:paraId="529CC944" w14:textId="7643392B" w:rsidR="00657F30" w:rsidRPr="007E09E8" w:rsidRDefault="00657F30" w:rsidP="00657F30">
      <w:pPr>
        <w:rPr>
          <w:rFonts w:ascii="Calibri" w:eastAsia="Calibri" w:hAnsi="Calibri" w:cs="Calibri"/>
          <w:u w:val="single"/>
        </w:rPr>
      </w:pPr>
      <w:r w:rsidRPr="007E09E8">
        <w:rPr>
          <w:rFonts w:ascii="Calibri" w:eastAsia="Calibri" w:hAnsi="Calibri" w:cs="Calibri"/>
          <w:u w:val="single"/>
        </w:rPr>
        <w:t>Staff in Attendance:</w:t>
      </w:r>
    </w:p>
    <w:p w14:paraId="6EE9518E" w14:textId="2897A88F" w:rsidR="00657F30" w:rsidRPr="00A356EE" w:rsidRDefault="00767B3E" w:rsidP="00657F30">
      <w:pPr>
        <w:rPr>
          <w:rFonts w:ascii="Calibri" w:eastAsia="Calibri" w:hAnsi="Calibri" w:cs="Calibri"/>
        </w:rPr>
      </w:pPr>
      <w:r>
        <w:rPr>
          <w:rFonts w:ascii="Calibri" w:eastAsia="Calibri" w:hAnsi="Calibri" w:cs="Calibri"/>
        </w:rPr>
        <w:t>Chuck Ingoglia, Jeannie Campbell, Frankie Berger, Neal Comstock, Rebecca Farley-David, Tom Hill, Diane Millard, Joel Nepomuceno, Joe Parks, Michael Petruzzelli, Betsy Schwartz, Sarah Surgenor and Reyna Taylor.</w:t>
      </w:r>
    </w:p>
    <w:p w14:paraId="07EA94CC" w14:textId="77777777" w:rsidR="00657F30" w:rsidRPr="00A356EE" w:rsidRDefault="00657F30" w:rsidP="00657F30">
      <w:pPr>
        <w:rPr>
          <w:rFonts w:ascii="Calibri" w:eastAsia="Calibri" w:hAnsi="Calibri" w:cs="Calibri"/>
        </w:rPr>
      </w:pPr>
    </w:p>
    <w:p w14:paraId="4D5B1247" w14:textId="77777777" w:rsidR="00657F30" w:rsidRPr="00917C1D" w:rsidRDefault="00657F30" w:rsidP="00657F30">
      <w:pPr>
        <w:rPr>
          <w:rFonts w:ascii="Calibri" w:eastAsia="Calibri" w:hAnsi="Calibri" w:cs="Calibri"/>
          <w:b/>
          <w:bCs/>
          <w:u w:val="single"/>
        </w:rPr>
      </w:pPr>
      <w:r w:rsidRPr="00917C1D">
        <w:rPr>
          <w:rFonts w:ascii="Calibri" w:eastAsia="Calibri" w:hAnsi="Calibri" w:cs="Calibri"/>
          <w:b/>
          <w:bCs/>
          <w:u w:val="single"/>
        </w:rPr>
        <w:t>Summary Notes:</w:t>
      </w:r>
    </w:p>
    <w:p w14:paraId="39D9022A" w14:textId="685D569B" w:rsidR="00657F30" w:rsidRDefault="00657F30" w:rsidP="00657F30">
      <w:pPr>
        <w:rPr>
          <w:rFonts w:ascii="Calibri" w:eastAsia="Calibri" w:hAnsi="Calibri" w:cs="Calibri"/>
        </w:rPr>
      </w:pPr>
    </w:p>
    <w:p w14:paraId="5FD0645B" w14:textId="442C622C" w:rsidR="00857E28" w:rsidRPr="001777BD" w:rsidRDefault="00857E28" w:rsidP="00657F30">
      <w:pPr>
        <w:rPr>
          <w:rFonts w:ascii="Calibri" w:eastAsia="Calibri" w:hAnsi="Calibri" w:cs="Calibri"/>
          <w:b/>
          <w:bCs/>
          <w:u w:val="single"/>
        </w:rPr>
      </w:pPr>
      <w:r w:rsidRPr="001777BD">
        <w:rPr>
          <w:rFonts w:ascii="Calibri" w:eastAsia="Calibri" w:hAnsi="Calibri" w:cs="Calibri"/>
          <w:b/>
          <w:bCs/>
          <w:u w:val="single"/>
        </w:rPr>
        <w:t>COVID-19 Policy Related Efforts to Support Members</w:t>
      </w:r>
    </w:p>
    <w:p w14:paraId="75BF0F58" w14:textId="164CBDD0" w:rsidR="00857E28" w:rsidRDefault="001777BD" w:rsidP="00657F30">
      <w:pPr>
        <w:rPr>
          <w:rFonts w:ascii="Calibri" w:eastAsia="Calibri" w:hAnsi="Calibri" w:cs="Calibri"/>
        </w:rPr>
      </w:pPr>
      <w:r>
        <w:rPr>
          <w:rFonts w:ascii="Calibri" w:eastAsia="Calibri" w:hAnsi="Calibri" w:cs="Calibri"/>
          <w:u w:val="single"/>
        </w:rPr>
        <w:t>Presented by Reyna Taylor</w:t>
      </w:r>
      <w:r w:rsidR="00CF3B83">
        <w:rPr>
          <w:rFonts w:ascii="Calibri" w:eastAsia="Calibri" w:hAnsi="Calibri" w:cs="Calibri"/>
          <w:u w:val="single"/>
        </w:rPr>
        <w:t xml:space="preserve"> and Frankie Berger</w:t>
      </w:r>
      <w:r>
        <w:rPr>
          <w:rFonts w:ascii="Calibri" w:eastAsia="Calibri" w:hAnsi="Calibri" w:cs="Calibri"/>
        </w:rPr>
        <w:t xml:space="preserve"> – </w:t>
      </w:r>
    </w:p>
    <w:p w14:paraId="73A56B9B" w14:textId="77777777" w:rsidR="001777BD" w:rsidRPr="001777BD" w:rsidRDefault="001777BD" w:rsidP="00657F30">
      <w:pPr>
        <w:rPr>
          <w:rFonts w:ascii="Calibri" w:eastAsia="Calibri" w:hAnsi="Calibri" w:cs="Calibri"/>
        </w:rPr>
      </w:pPr>
    </w:p>
    <w:p w14:paraId="00641488" w14:textId="5D2A2E85" w:rsidR="0020374A" w:rsidRDefault="0020374A" w:rsidP="0020374A">
      <w:r w:rsidRPr="002867B0">
        <w:t xml:space="preserve">Reyna Taylor informed Association Executives that the </w:t>
      </w:r>
      <w:r w:rsidR="00EC19ED">
        <w:t xml:space="preserve">latest </w:t>
      </w:r>
      <w:r w:rsidRPr="002867B0">
        <w:t xml:space="preserve">Senate </w:t>
      </w:r>
      <w:r w:rsidR="00EC19ED">
        <w:t xml:space="preserve">COVID-19 relief legislation </w:t>
      </w:r>
      <w:r w:rsidR="001777BD">
        <w:t>language</w:t>
      </w:r>
      <w:r w:rsidRPr="002867B0">
        <w:t xml:space="preserve"> has come out and </w:t>
      </w:r>
      <w:r w:rsidR="001777BD">
        <w:t xml:space="preserve">that </w:t>
      </w:r>
      <w:r w:rsidR="00EC19ED">
        <w:t>we</w:t>
      </w:r>
      <w:r w:rsidRPr="002867B0">
        <w:t xml:space="preserve"> are collecting intel and wil</w:t>
      </w:r>
      <w:r w:rsidR="001777BD">
        <w:t xml:space="preserve">l </w:t>
      </w:r>
      <w:r w:rsidRPr="002867B0">
        <w:t>send</w:t>
      </w:r>
      <w:r w:rsidR="003939D4">
        <w:t xml:space="preserve"> </w:t>
      </w:r>
      <w:r w:rsidRPr="002867B0">
        <w:t xml:space="preserve">it out as soon as possible. </w:t>
      </w:r>
      <w:r w:rsidR="001777BD">
        <w:t>She reported that a</w:t>
      </w:r>
      <w:r w:rsidRPr="002867B0">
        <w:t xml:space="preserve">nother 11 states have </w:t>
      </w:r>
      <w:r w:rsidR="001777BD">
        <w:t>submitted</w:t>
      </w:r>
      <w:r w:rsidRPr="002867B0">
        <w:t xml:space="preserve"> </w:t>
      </w:r>
      <w:r w:rsidR="001777BD">
        <w:t xml:space="preserve">Section </w:t>
      </w:r>
      <w:r w:rsidRPr="002867B0">
        <w:t xml:space="preserve">1135 </w:t>
      </w:r>
      <w:r w:rsidR="001777BD">
        <w:t xml:space="preserve">Medicaid </w:t>
      </w:r>
      <w:r w:rsidRPr="002867B0">
        <w:t>waivers</w:t>
      </w:r>
      <w:r w:rsidR="001777BD">
        <w:t xml:space="preserve"> to CMS</w:t>
      </w:r>
      <w:r w:rsidRPr="002867B0">
        <w:t xml:space="preserve">. </w:t>
      </w:r>
      <w:r w:rsidR="001777BD">
        <w:t xml:space="preserve">Reyna said that </w:t>
      </w:r>
      <w:r w:rsidRPr="002867B0">
        <w:t xml:space="preserve">Frankie Berger will </w:t>
      </w:r>
      <w:proofErr w:type="gramStart"/>
      <w:r w:rsidRPr="002867B0">
        <w:t>look into</w:t>
      </w:r>
      <w:proofErr w:type="gramEnd"/>
      <w:r w:rsidRPr="002867B0">
        <w:t xml:space="preserve"> the FEMA Stafford Act for BH providers. This would allow us to recoup costs we're covering during the crisis, i.e., overtime staff, extra staffing costs, additional food, etc.  </w:t>
      </w:r>
    </w:p>
    <w:p w14:paraId="1B2BD1BE" w14:textId="77777777" w:rsidR="00767B3E" w:rsidRPr="002867B0" w:rsidRDefault="00767B3E" w:rsidP="0020374A"/>
    <w:p w14:paraId="1A7458BC" w14:textId="3647837A" w:rsidR="0020374A" w:rsidRDefault="0020374A" w:rsidP="0020374A">
      <w:pPr>
        <w:rPr>
          <w:rFonts w:eastAsia="Times New Roman"/>
          <w:color w:val="000000"/>
        </w:rPr>
      </w:pPr>
      <w:r w:rsidRPr="00857E28">
        <w:rPr>
          <w:rFonts w:eastAsia="Times New Roman"/>
          <w:color w:val="000000"/>
        </w:rPr>
        <w:t>Frankie Berger</w:t>
      </w:r>
      <w:r w:rsidR="00CF3B83">
        <w:rPr>
          <w:rFonts w:eastAsia="Times New Roman"/>
          <w:color w:val="000000"/>
        </w:rPr>
        <w:t xml:space="preserve"> described how we are collecting resources and she recommended that Association Executives turn to the Association Executives Community on Engage (our listserv) and the National Council’s COVID-19 Member Resource webpage (</w:t>
      </w:r>
      <w:hyperlink r:id="rId7" w:history="1">
        <w:r w:rsidR="00CF3B83">
          <w:rPr>
            <w:rStyle w:val="Hyperlink"/>
            <w:rFonts w:eastAsia="Times New Roman"/>
          </w:rPr>
          <w:t>COVID-19 Member Resource page</w:t>
        </w:r>
      </w:hyperlink>
      <w:r w:rsidR="00CF3B83">
        <w:rPr>
          <w:rFonts w:eastAsia="Times New Roman"/>
          <w:color w:val="000000"/>
        </w:rPr>
        <w:t>)</w:t>
      </w:r>
      <w:r w:rsidR="003939D4">
        <w:rPr>
          <w:rFonts w:eastAsia="Times New Roman"/>
          <w:color w:val="000000"/>
        </w:rPr>
        <w:t xml:space="preserve"> for guidance. </w:t>
      </w:r>
    </w:p>
    <w:p w14:paraId="58F1C729" w14:textId="77777777" w:rsidR="00CF3B83" w:rsidRPr="00857E28" w:rsidRDefault="00CF3B83" w:rsidP="0020374A">
      <w:pPr>
        <w:rPr>
          <w:rFonts w:eastAsia="Times New Roman"/>
          <w:color w:val="000000"/>
        </w:rPr>
      </w:pPr>
    </w:p>
    <w:p w14:paraId="6D255EC1" w14:textId="054430C8" w:rsidR="0020374A" w:rsidRDefault="0020374A" w:rsidP="0020374A">
      <w:r w:rsidRPr="00CF3B83">
        <w:lastRenderedPageBreak/>
        <w:t>Chuck Ingoglia</w:t>
      </w:r>
      <w:r w:rsidR="00CF3B83">
        <w:t xml:space="preserve"> stated </w:t>
      </w:r>
      <w:r w:rsidRPr="002867B0">
        <w:t xml:space="preserve">that </w:t>
      </w:r>
      <w:r w:rsidR="00CF3B83">
        <w:t>some s</w:t>
      </w:r>
      <w:r w:rsidRPr="002867B0">
        <w:t xml:space="preserve">tates </w:t>
      </w:r>
      <w:r w:rsidR="00EA35D0">
        <w:t xml:space="preserve">are considering </w:t>
      </w:r>
      <w:r w:rsidRPr="002867B0">
        <w:t xml:space="preserve">implementing mechanisms to keep </w:t>
      </w:r>
      <w:r w:rsidR="00EA35D0">
        <w:t xml:space="preserve">behavioral health </w:t>
      </w:r>
      <w:r w:rsidRPr="002867B0">
        <w:t>providers whole as they experience reduction in service volume</w:t>
      </w:r>
      <w:r w:rsidR="00822AB4">
        <w:t xml:space="preserve"> and asked Association executives to share information on these initiatives</w:t>
      </w:r>
      <w:r w:rsidR="00EA35D0">
        <w:t>. He described how o</w:t>
      </w:r>
      <w:r w:rsidRPr="002867B0">
        <w:t xml:space="preserve">ne of the </w:t>
      </w:r>
      <w:r w:rsidR="00EA35D0">
        <w:t>documents</w:t>
      </w:r>
      <w:r w:rsidRPr="002867B0">
        <w:t xml:space="preserve"> that we sent out with the agenda for today’s meeting </w:t>
      </w:r>
      <w:r w:rsidR="00EA35D0">
        <w:t xml:space="preserve">contains </w:t>
      </w:r>
      <w:r w:rsidRPr="002867B0">
        <w:t xml:space="preserve">some ideas that our attorney, Adam Falcone, </w:t>
      </w:r>
      <w:r w:rsidR="00EA35D0">
        <w:t xml:space="preserve">prepare for </w:t>
      </w:r>
      <w:r w:rsidRPr="002867B0">
        <w:t>managed care contract</w:t>
      </w:r>
      <w:r w:rsidR="00822AB4">
        <w:t xml:space="preserve">s </w:t>
      </w:r>
      <w:r w:rsidRPr="002867B0">
        <w:t xml:space="preserve">that </w:t>
      </w:r>
      <w:r w:rsidR="00EA35D0">
        <w:t>Association Executives</w:t>
      </w:r>
      <w:r w:rsidRPr="002867B0">
        <w:t xml:space="preserve"> </w:t>
      </w:r>
      <w:r w:rsidR="003939D4">
        <w:t>would</w:t>
      </w:r>
      <w:r w:rsidR="003939D4" w:rsidRPr="002867B0">
        <w:t xml:space="preserve"> </w:t>
      </w:r>
      <w:r w:rsidRPr="002867B0">
        <w:t>be able to bring to state authorities to make amendments to contracts</w:t>
      </w:r>
      <w:r w:rsidR="00144EB6">
        <w:t>. He asked Association Executives to please let us know i</w:t>
      </w:r>
      <w:r w:rsidRPr="002867B0">
        <w:t>f the</w:t>
      </w:r>
      <w:r w:rsidR="00C04A10">
        <w:t>y have</w:t>
      </w:r>
      <w:r w:rsidRPr="002867B0">
        <w:t xml:space="preserve"> other ideas like that th</w:t>
      </w:r>
      <w:r w:rsidR="00144EB6">
        <w:t>is</w:t>
      </w:r>
      <w:r w:rsidRPr="002867B0">
        <w:t xml:space="preserve"> to share or th</w:t>
      </w:r>
      <w:r w:rsidR="00144EB6">
        <w:t xml:space="preserve">at we can work on. </w:t>
      </w:r>
    </w:p>
    <w:p w14:paraId="676BBB1F" w14:textId="2AF68F85" w:rsidR="004103D0" w:rsidRDefault="004103D0" w:rsidP="0020374A"/>
    <w:p w14:paraId="68707F3E" w14:textId="77777777" w:rsidR="004103D0" w:rsidRPr="001777BD" w:rsidRDefault="004103D0" w:rsidP="004103D0">
      <w:pPr>
        <w:rPr>
          <w:rFonts w:eastAsia="Times New Roman"/>
          <w:b/>
          <w:bCs/>
          <w:color w:val="000000"/>
          <w:u w:val="single"/>
        </w:rPr>
      </w:pPr>
      <w:r w:rsidRPr="001777BD">
        <w:rPr>
          <w:rFonts w:eastAsia="Times New Roman"/>
          <w:b/>
          <w:bCs/>
          <w:color w:val="000000"/>
          <w:u w:val="single"/>
        </w:rPr>
        <w:t>COVID-19 Clinical Support for Behavioral Health Providers</w:t>
      </w:r>
    </w:p>
    <w:p w14:paraId="3ECE4CC2" w14:textId="77777777" w:rsidR="004103D0" w:rsidRDefault="004103D0" w:rsidP="004103D0">
      <w:pPr>
        <w:rPr>
          <w:rFonts w:eastAsia="Times New Roman"/>
          <w:color w:val="000000"/>
        </w:rPr>
      </w:pPr>
      <w:r w:rsidRPr="001777BD">
        <w:rPr>
          <w:rFonts w:eastAsia="Times New Roman"/>
          <w:color w:val="000000"/>
          <w:u w:val="single"/>
        </w:rPr>
        <w:t>Presented by Dr. Joe Parks</w:t>
      </w:r>
      <w:r w:rsidRPr="001777BD">
        <w:rPr>
          <w:rFonts w:eastAsia="Times New Roman"/>
          <w:color w:val="000000"/>
        </w:rPr>
        <w:t xml:space="preserve"> </w:t>
      </w:r>
      <w:r>
        <w:rPr>
          <w:rFonts w:eastAsia="Times New Roman"/>
          <w:color w:val="000000"/>
        </w:rPr>
        <w:t>–</w:t>
      </w:r>
      <w:r w:rsidRPr="001777BD">
        <w:rPr>
          <w:rFonts w:eastAsia="Times New Roman"/>
          <w:color w:val="000000"/>
        </w:rPr>
        <w:t xml:space="preserve"> </w:t>
      </w:r>
    </w:p>
    <w:p w14:paraId="0B638326" w14:textId="2410208E" w:rsidR="004103D0" w:rsidRPr="002867B0" w:rsidRDefault="004103D0" w:rsidP="004103D0">
      <w:pPr>
        <w:rPr>
          <w:rFonts w:eastAsia="Times New Roman"/>
          <w:color w:val="000000"/>
        </w:rPr>
      </w:pPr>
      <w:r w:rsidRPr="002867B0">
        <w:rPr>
          <w:rFonts w:eastAsia="Times New Roman"/>
          <w:color w:val="000000"/>
        </w:rPr>
        <w:t xml:space="preserve">Dr. Parks </w:t>
      </w:r>
      <w:r w:rsidR="003939D4">
        <w:rPr>
          <w:rFonts w:eastAsia="Times New Roman"/>
          <w:color w:val="000000"/>
        </w:rPr>
        <w:t xml:space="preserve">discussed </w:t>
      </w:r>
      <w:r>
        <w:rPr>
          <w:rFonts w:eastAsia="Times New Roman"/>
          <w:color w:val="000000"/>
        </w:rPr>
        <w:t xml:space="preserve">how we are </w:t>
      </w:r>
      <w:r w:rsidRPr="002867B0">
        <w:rPr>
          <w:rFonts w:eastAsia="Times New Roman"/>
          <w:color w:val="000000"/>
        </w:rPr>
        <w:t xml:space="preserve">expanding </w:t>
      </w:r>
      <w:r>
        <w:rPr>
          <w:rFonts w:eastAsia="Times New Roman"/>
          <w:color w:val="000000"/>
        </w:rPr>
        <w:t xml:space="preserve">beyond weekly Medical Directors Institute videoconferences on the impact of COVID-19 to have </w:t>
      </w:r>
      <w:r w:rsidRPr="002867B0">
        <w:rPr>
          <w:rFonts w:eastAsia="Times New Roman"/>
          <w:color w:val="000000"/>
        </w:rPr>
        <w:t xml:space="preserve">calls </w:t>
      </w:r>
      <w:r>
        <w:rPr>
          <w:rFonts w:eastAsia="Times New Roman"/>
          <w:color w:val="000000"/>
        </w:rPr>
        <w:t xml:space="preserve">for members </w:t>
      </w:r>
      <w:r w:rsidRPr="002867B0">
        <w:rPr>
          <w:rFonts w:eastAsia="Times New Roman"/>
          <w:color w:val="000000"/>
        </w:rPr>
        <w:t xml:space="preserve">by topic area. </w:t>
      </w:r>
      <w:r>
        <w:rPr>
          <w:rFonts w:eastAsia="Times New Roman"/>
          <w:color w:val="000000"/>
        </w:rPr>
        <w:t>T</w:t>
      </w:r>
      <w:r w:rsidRPr="002867B0">
        <w:rPr>
          <w:rFonts w:eastAsia="Times New Roman"/>
          <w:color w:val="000000"/>
        </w:rPr>
        <w:t xml:space="preserve">his Thursday we will have a call </w:t>
      </w:r>
      <w:r>
        <w:rPr>
          <w:rFonts w:eastAsia="Times New Roman"/>
          <w:color w:val="000000"/>
        </w:rPr>
        <w:t xml:space="preserve">on </w:t>
      </w:r>
      <w:r w:rsidRPr="002867B0">
        <w:rPr>
          <w:rFonts w:eastAsia="Times New Roman"/>
          <w:color w:val="000000"/>
        </w:rPr>
        <w:t>self</w:t>
      </w:r>
      <w:r>
        <w:rPr>
          <w:rFonts w:eastAsia="Times New Roman"/>
          <w:color w:val="000000"/>
        </w:rPr>
        <w:t>-</w:t>
      </w:r>
      <w:r w:rsidRPr="002867B0">
        <w:rPr>
          <w:rFonts w:eastAsia="Times New Roman"/>
          <w:color w:val="000000"/>
        </w:rPr>
        <w:t xml:space="preserve">care and stress management and next Thursday we will have one specific to substance use disorders treatment services.  </w:t>
      </w:r>
    </w:p>
    <w:p w14:paraId="4FECB370" w14:textId="03AB0606" w:rsidR="004103D0" w:rsidRDefault="004103D0" w:rsidP="0020374A"/>
    <w:p w14:paraId="5312D704" w14:textId="299F8910" w:rsidR="004103D0" w:rsidRDefault="004103D0" w:rsidP="0020374A">
      <w:r w:rsidRPr="004103D0">
        <w:rPr>
          <w:b/>
          <w:bCs/>
          <w:u w:val="single"/>
        </w:rPr>
        <w:t>Open Discussion</w:t>
      </w:r>
      <w:r>
        <w:t xml:space="preserve"> </w:t>
      </w:r>
    </w:p>
    <w:p w14:paraId="6859EA93" w14:textId="1DF5ADB8" w:rsidR="004103D0" w:rsidRDefault="004103D0" w:rsidP="0020374A">
      <w:r>
        <w:t>(Discussions grouped by topic – not all discussion threads captured)</w:t>
      </w:r>
    </w:p>
    <w:p w14:paraId="75162DA1" w14:textId="6EE165C2" w:rsidR="00656C27" w:rsidRDefault="00656C27" w:rsidP="0020374A"/>
    <w:p w14:paraId="5809AF72" w14:textId="19BDAE65" w:rsidR="00656C27" w:rsidRDefault="00656C27" w:rsidP="0020374A">
      <w:r w:rsidRPr="00656C27">
        <w:t xml:space="preserve">Doyle Forrestal </w:t>
      </w:r>
      <w:r w:rsidR="00FB6206">
        <w:t xml:space="preserve">(Colorado) </w:t>
      </w:r>
      <w:r w:rsidRPr="00656C27">
        <w:t xml:space="preserve">asked Association Executives to share positive responses that we can use as examples to help colleagues around the country.  </w:t>
      </w:r>
    </w:p>
    <w:p w14:paraId="070FC88E" w14:textId="038DAB02" w:rsidR="00656C27" w:rsidRDefault="00656C27" w:rsidP="0020374A"/>
    <w:p w14:paraId="53843CD9" w14:textId="77777777" w:rsidR="00656C27" w:rsidRPr="00656C27" w:rsidRDefault="00656C27" w:rsidP="00656C27">
      <w:pPr>
        <w:rPr>
          <w:u w:val="single"/>
        </w:rPr>
      </w:pPr>
      <w:r w:rsidRPr="00656C27">
        <w:t xml:space="preserve">Chuck asked Association Executives to share member surveys if they have done them as this will help us shape our Federal advocacy and provide documentation for our requests. </w:t>
      </w:r>
    </w:p>
    <w:p w14:paraId="6CE620C6" w14:textId="77777777" w:rsidR="00656C27" w:rsidRDefault="00656C27" w:rsidP="0020374A"/>
    <w:p w14:paraId="2CFC66AF" w14:textId="626E4F46" w:rsidR="004103D0" w:rsidRDefault="004103D0" w:rsidP="0020374A">
      <w:r w:rsidRPr="00551FB2">
        <w:rPr>
          <w:u w:val="single"/>
        </w:rPr>
        <w:t>Telehealth</w:t>
      </w:r>
      <w:r>
        <w:t xml:space="preserve"> – </w:t>
      </w:r>
    </w:p>
    <w:p w14:paraId="14DA21F6" w14:textId="4DB5B051" w:rsidR="004103D0" w:rsidRDefault="004103D0" w:rsidP="0020374A"/>
    <w:p w14:paraId="1DEBAB6A" w14:textId="42003B6A" w:rsidR="006151E1" w:rsidRDefault="006151E1" w:rsidP="006151E1">
      <w:pPr>
        <w:rPr>
          <w:rFonts w:eastAsia="Times New Roman"/>
          <w:color w:val="000000"/>
        </w:rPr>
      </w:pPr>
      <w:r w:rsidRPr="007C0CAF">
        <w:rPr>
          <w:rFonts w:ascii="Calibri" w:eastAsia="Calibri" w:hAnsi="Calibri" w:cs="Calibri"/>
        </w:rPr>
        <w:t>Malory Shaughnessy</w:t>
      </w:r>
      <w:r w:rsidRPr="007C0CAF">
        <w:rPr>
          <w:rFonts w:eastAsia="Times New Roman"/>
          <w:color w:val="000000"/>
        </w:rPr>
        <w:t xml:space="preserve"> (Maine) noted that </w:t>
      </w:r>
      <w:r w:rsidR="00F84947">
        <w:rPr>
          <w:rFonts w:eastAsia="Times New Roman"/>
          <w:color w:val="000000"/>
        </w:rPr>
        <w:t xml:space="preserve">the </w:t>
      </w:r>
      <w:r w:rsidRPr="007C0CAF">
        <w:rPr>
          <w:rFonts w:eastAsia="Times New Roman"/>
          <w:color w:val="000000"/>
        </w:rPr>
        <w:t>state government in Maine has been pretty good about waivers to allow for telephonic telehealth.</w:t>
      </w:r>
    </w:p>
    <w:p w14:paraId="3743B002" w14:textId="77777777" w:rsidR="006151E1" w:rsidRDefault="006151E1" w:rsidP="006151E1">
      <w:pPr>
        <w:rPr>
          <w:rFonts w:eastAsia="Times New Roman"/>
          <w:color w:val="000000"/>
        </w:rPr>
      </w:pPr>
    </w:p>
    <w:p w14:paraId="3AC40781" w14:textId="1CD8251F" w:rsidR="006151E1" w:rsidRDefault="006151E1" w:rsidP="006151E1">
      <w:pPr>
        <w:rPr>
          <w:rFonts w:eastAsia="Times New Roman"/>
          <w:color w:val="000000"/>
        </w:rPr>
      </w:pPr>
      <w:r>
        <w:rPr>
          <w:rFonts w:eastAsia="Times New Roman"/>
          <w:color w:val="000000"/>
        </w:rPr>
        <w:t xml:space="preserve">Jinny Palen (Minnesota) said they have run into issues with Blue Cross that </w:t>
      </w:r>
      <w:r w:rsidR="00F84947">
        <w:rPr>
          <w:rFonts w:eastAsia="Times New Roman"/>
          <w:color w:val="000000"/>
        </w:rPr>
        <w:t xml:space="preserve">they </w:t>
      </w:r>
      <w:r>
        <w:rPr>
          <w:rFonts w:eastAsia="Times New Roman"/>
          <w:color w:val="000000"/>
        </w:rPr>
        <w:t xml:space="preserve">are trying to get resolved. Specifically, she described how one of their partner member groups got an email stating that they are </w:t>
      </w:r>
      <w:proofErr w:type="gramStart"/>
      <w:r>
        <w:rPr>
          <w:rFonts w:eastAsia="Times New Roman"/>
          <w:color w:val="000000"/>
        </w:rPr>
        <w:t>opening up</w:t>
      </w:r>
      <w:proofErr w:type="gramEnd"/>
      <w:r>
        <w:rPr>
          <w:rFonts w:eastAsia="Times New Roman"/>
          <w:color w:val="000000"/>
        </w:rPr>
        <w:t xml:space="preserve"> telehealth </w:t>
      </w:r>
      <w:r w:rsidR="00F84947">
        <w:rPr>
          <w:rFonts w:eastAsia="Times New Roman"/>
          <w:color w:val="000000"/>
        </w:rPr>
        <w:t xml:space="preserve">services, </w:t>
      </w:r>
      <w:r>
        <w:rPr>
          <w:rFonts w:eastAsia="Times New Roman"/>
          <w:color w:val="000000"/>
        </w:rPr>
        <w:t>but it has to be through one of their internal or pre-approved vendor providers. Jinny asked if anyone else is struggling with this?</w:t>
      </w:r>
    </w:p>
    <w:p w14:paraId="61168045" w14:textId="77777777" w:rsidR="006151E1" w:rsidRPr="007C0CAF" w:rsidRDefault="006151E1" w:rsidP="006151E1">
      <w:pPr>
        <w:rPr>
          <w:rFonts w:eastAsia="Times New Roman"/>
          <w:color w:val="000000"/>
        </w:rPr>
      </w:pPr>
    </w:p>
    <w:p w14:paraId="4E39E3F9" w14:textId="66960F08" w:rsidR="006151E1" w:rsidRPr="00341335" w:rsidRDefault="006151E1" w:rsidP="0020374A">
      <w:pPr>
        <w:rPr>
          <w:rFonts w:eastAsia="Times New Roman"/>
          <w:color w:val="000000"/>
          <w:u w:val="single"/>
        </w:rPr>
      </w:pPr>
      <w:r w:rsidRPr="00DA5083">
        <w:rPr>
          <w:rFonts w:eastAsia="Times New Roman"/>
          <w:color w:val="000000"/>
        </w:rPr>
        <w:t>Sara</w:t>
      </w:r>
      <w:r w:rsidR="00F84947">
        <w:rPr>
          <w:rFonts w:eastAsia="Times New Roman"/>
          <w:color w:val="000000"/>
        </w:rPr>
        <w:t>h</w:t>
      </w:r>
      <w:r w:rsidRPr="00DA5083">
        <w:rPr>
          <w:rFonts w:eastAsia="Times New Roman"/>
          <w:color w:val="000000"/>
        </w:rPr>
        <w:t xml:space="preserve"> Potter (North Carolina)</w:t>
      </w:r>
      <w:r>
        <w:rPr>
          <w:rFonts w:eastAsia="Times New Roman"/>
          <w:color w:val="000000"/>
        </w:rPr>
        <w:t xml:space="preserve"> </w:t>
      </w:r>
      <w:r w:rsidRPr="00DA5083">
        <w:rPr>
          <w:rFonts w:eastAsia="Times New Roman"/>
          <w:color w:val="000000"/>
        </w:rPr>
        <w:t>s</w:t>
      </w:r>
      <w:r>
        <w:rPr>
          <w:rFonts w:eastAsia="Times New Roman"/>
          <w:color w:val="000000"/>
        </w:rPr>
        <w:t xml:space="preserve">aid that her members are also are struggling with Blue Cross and expanding telehealth. She stated that she has been connecting providers that have gotten positive resolutions with others that are still struggling. </w:t>
      </w:r>
    </w:p>
    <w:p w14:paraId="03996293" w14:textId="77777777" w:rsidR="006151E1" w:rsidRDefault="006151E1" w:rsidP="0020374A"/>
    <w:p w14:paraId="16506960" w14:textId="25E745D8" w:rsidR="004103D0" w:rsidRDefault="004103D0" w:rsidP="0020374A"/>
    <w:p w14:paraId="346F2B43" w14:textId="3ACED7DB" w:rsidR="004103D0" w:rsidRDefault="00551FB2" w:rsidP="0020374A">
      <w:r w:rsidRPr="00551FB2">
        <w:rPr>
          <w:u w:val="single"/>
        </w:rPr>
        <w:t>Reimbursement</w:t>
      </w:r>
      <w:r>
        <w:t xml:space="preserve"> – </w:t>
      </w:r>
    </w:p>
    <w:p w14:paraId="1CD889BD" w14:textId="77777777" w:rsidR="00551FB2" w:rsidRDefault="00551FB2" w:rsidP="0020374A"/>
    <w:p w14:paraId="61A71491" w14:textId="591E973A" w:rsidR="00551FB2" w:rsidRDefault="00551FB2" w:rsidP="0020374A">
      <w:r w:rsidRPr="00551FB2">
        <w:t xml:space="preserve">Paul Curtis </w:t>
      </w:r>
      <w:r w:rsidR="00FB6206">
        <w:t xml:space="preserve">(California) </w:t>
      </w:r>
      <w:r w:rsidRPr="00551FB2">
        <w:t xml:space="preserve">described how Los Angeles and San Francisco have taken the lead to ensure that contractors can get 1/12 of their funding per month whether they are meeting </w:t>
      </w:r>
      <w:proofErr w:type="gramStart"/>
      <w:r w:rsidRPr="00551FB2">
        <w:t>all of</w:t>
      </w:r>
      <w:proofErr w:type="gramEnd"/>
      <w:r w:rsidRPr="00551FB2">
        <w:t xml:space="preserve"> the billing levels or not. In conjunction with the California Alliance</w:t>
      </w:r>
      <w:r w:rsidR="00F84947">
        <w:t>,</w:t>
      </w:r>
      <w:r w:rsidRPr="00551FB2">
        <w:t xml:space="preserve"> </w:t>
      </w:r>
      <w:r w:rsidR="00F84947">
        <w:t>they</w:t>
      </w:r>
      <w:r w:rsidR="00F84947" w:rsidRPr="00551FB2">
        <w:t xml:space="preserve"> </w:t>
      </w:r>
      <w:r w:rsidRPr="00551FB2">
        <w:t>have requested $100 million in funding to go primarily to behavioral health providers to help keep them whole.</w:t>
      </w:r>
    </w:p>
    <w:p w14:paraId="13814064" w14:textId="609003E2" w:rsidR="00656C27" w:rsidRDefault="00656C27" w:rsidP="0020374A"/>
    <w:p w14:paraId="186EE817" w14:textId="77777777" w:rsidR="00656C27" w:rsidRPr="00656C27" w:rsidRDefault="00656C27" w:rsidP="00656C27">
      <w:pPr>
        <w:rPr>
          <w:u w:val="single"/>
        </w:rPr>
      </w:pPr>
      <w:r w:rsidRPr="00656C27">
        <w:t>Mark Fontaine (Florida) asked what states (other than Pennsylvania and Michigan) have a policy on holding providers harmless and funding the behavioral health system. Chuck responded that he is having weekly phone calls with the National Association of State Alcohol and Drug Abuse Directors and the National Association of State Mental Health Program Directors and he will raise this with them.</w:t>
      </w:r>
    </w:p>
    <w:p w14:paraId="71CA8325" w14:textId="77777777" w:rsidR="00656C27" w:rsidRPr="00656C27" w:rsidRDefault="00656C27" w:rsidP="00656C27"/>
    <w:p w14:paraId="01162143" w14:textId="665E40B6" w:rsidR="00656C27" w:rsidRPr="00656C27" w:rsidRDefault="00656C27" w:rsidP="00656C27">
      <w:pPr>
        <w:rPr>
          <w:u w:val="single"/>
        </w:rPr>
      </w:pPr>
      <w:r w:rsidRPr="00656C27">
        <w:t xml:space="preserve">Brent McGinty </w:t>
      </w:r>
      <w:r w:rsidR="00FB6206">
        <w:t xml:space="preserve">(Missouri) said </w:t>
      </w:r>
      <w:r w:rsidRPr="00656C27">
        <w:t xml:space="preserve">they may be able to have gap payments to providers through the state’s Section 1135 waiver. He added that the state Department of Mental Health sent out a template for how providers calculate lost revenue. </w:t>
      </w:r>
    </w:p>
    <w:p w14:paraId="7917A617" w14:textId="77777777" w:rsidR="00656C27" w:rsidRDefault="00656C27" w:rsidP="00656C27"/>
    <w:p w14:paraId="2B213AF7" w14:textId="0B55E3FA" w:rsidR="00656C27" w:rsidRPr="00656C27" w:rsidRDefault="00656C27" w:rsidP="00656C27">
      <w:pPr>
        <w:rPr>
          <w:u w:val="single"/>
        </w:rPr>
      </w:pPr>
      <w:r w:rsidRPr="00656C27">
        <w:t xml:space="preserve">Bahney Dedolph (Arizona) stated that before the legislature recessed, broad language was included in the budget that will allow Medicaid to provide payments directly to behavioral health providers to keep them afloat.  </w:t>
      </w:r>
    </w:p>
    <w:p w14:paraId="0FF1E0DA" w14:textId="40C5C6B3" w:rsidR="00656C27" w:rsidRDefault="00656C27" w:rsidP="0020374A"/>
    <w:p w14:paraId="72C73D24" w14:textId="52B8010A" w:rsidR="00656C27" w:rsidRPr="000A685D" w:rsidRDefault="00656C27" w:rsidP="00656C27">
      <w:pPr>
        <w:rPr>
          <w:rFonts w:eastAsia="Times New Roman"/>
          <w:color w:val="000000"/>
        </w:rPr>
      </w:pPr>
      <w:r w:rsidRPr="000A685D">
        <w:rPr>
          <w:rFonts w:eastAsia="Times New Roman"/>
          <w:color w:val="000000"/>
        </w:rPr>
        <w:t xml:space="preserve">Matt </w:t>
      </w:r>
      <w:r w:rsidR="00FB6206">
        <w:rPr>
          <w:rFonts w:eastAsia="Times New Roman"/>
          <w:color w:val="000000"/>
        </w:rPr>
        <w:t xml:space="preserve">Brooks (Indiana) </w:t>
      </w:r>
      <w:r w:rsidRPr="000A685D">
        <w:rPr>
          <w:rFonts w:eastAsia="Times New Roman"/>
          <w:color w:val="000000"/>
        </w:rPr>
        <w:t xml:space="preserve">asked Dr. Parks if managed care entities paying for elective treatments would continue to </w:t>
      </w:r>
      <w:r>
        <w:rPr>
          <w:rFonts w:eastAsia="Times New Roman"/>
          <w:color w:val="000000"/>
        </w:rPr>
        <w:t>pay</w:t>
      </w:r>
      <w:r w:rsidRPr="000A685D">
        <w:rPr>
          <w:rFonts w:eastAsia="Times New Roman"/>
          <w:color w:val="000000"/>
        </w:rPr>
        <w:t xml:space="preserve"> a per member per month rate in this time of crisis. Dr. Parks replied that this</w:t>
      </w:r>
      <w:r>
        <w:rPr>
          <w:rFonts w:eastAsia="Times New Roman"/>
          <w:color w:val="000000"/>
        </w:rPr>
        <w:t xml:space="preserve"> is going to be hard to predict and it will vary state by state. </w:t>
      </w:r>
    </w:p>
    <w:p w14:paraId="7E648ECD" w14:textId="77777777" w:rsidR="00656C27" w:rsidRDefault="00656C27" w:rsidP="0020374A"/>
    <w:p w14:paraId="5B26BD45" w14:textId="059C63F7" w:rsidR="00656C27" w:rsidRPr="00656C27" w:rsidRDefault="00656C27" w:rsidP="00656C27">
      <w:r w:rsidRPr="00656C27">
        <w:t>Julie Tessler (Vermont) stated that that they did get commitment from state government to maintain the funding flow for behavioral health providers. She described how a significant concern is funding for telephone telehealth under Medicare.</w:t>
      </w:r>
    </w:p>
    <w:p w14:paraId="4149DA4F" w14:textId="1624979D" w:rsidR="00551FB2" w:rsidRPr="00656C27" w:rsidRDefault="00551FB2" w:rsidP="0020374A"/>
    <w:p w14:paraId="2FBC83EE" w14:textId="387516DC" w:rsidR="006151E1" w:rsidRPr="007C0CAF" w:rsidRDefault="006151E1" w:rsidP="006151E1">
      <w:pPr>
        <w:rPr>
          <w:rFonts w:eastAsia="Times New Roman"/>
          <w:color w:val="000000"/>
          <w:u w:val="single"/>
        </w:rPr>
      </w:pPr>
      <w:r w:rsidRPr="007C0CAF">
        <w:rPr>
          <w:rFonts w:eastAsia="Times New Roman"/>
          <w:color w:val="000000"/>
        </w:rPr>
        <w:t xml:space="preserve">Shannon </w:t>
      </w:r>
      <w:r w:rsidR="00FB6206">
        <w:rPr>
          <w:rFonts w:eastAsia="Times New Roman"/>
          <w:color w:val="000000"/>
        </w:rPr>
        <w:t xml:space="preserve">Hall (Maryland) </w:t>
      </w:r>
      <w:r>
        <w:rPr>
          <w:rFonts w:eastAsia="Times New Roman"/>
          <w:color w:val="000000"/>
        </w:rPr>
        <w:t xml:space="preserve">described how behavioral health providers </w:t>
      </w:r>
      <w:r w:rsidR="00FB6206">
        <w:rPr>
          <w:rFonts w:eastAsia="Times New Roman"/>
          <w:color w:val="000000"/>
        </w:rPr>
        <w:t xml:space="preserve">in her state </w:t>
      </w:r>
      <w:r>
        <w:rPr>
          <w:rFonts w:eastAsia="Times New Roman"/>
          <w:color w:val="000000"/>
        </w:rPr>
        <w:t xml:space="preserve">were able to receive estimated prospective payments based on a weekly average of last year’s billing </w:t>
      </w:r>
      <w:r w:rsidRPr="00DE1AC5">
        <w:rPr>
          <w:rFonts w:eastAsia="Times New Roman"/>
          <w:color w:val="000000"/>
        </w:rPr>
        <w:t xml:space="preserve">through </w:t>
      </w:r>
      <w:r>
        <w:rPr>
          <w:rFonts w:eastAsia="Times New Roman"/>
          <w:color w:val="000000"/>
        </w:rPr>
        <w:t xml:space="preserve">an </w:t>
      </w:r>
      <w:r w:rsidRPr="002E4CFB">
        <w:rPr>
          <w:rFonts w:eastAsia="Times New Roman"/>
          <w:color w:val="000000"/>
        </w:rPr>
        <w:t>Administrative Services Only</w:t>
      </w:r>
      <w:r>
        <w:rPr>
          <w:rFonts w:eastAsia="Times New Roman"/>
          <w:color w:val="000000"/>
        </w:rPr>
        <w:t xml:space="preserve"> (ASO) program.  </w:t>
      </w:r>
    </w:p>
    <w:p w14:paraId="6E1E0B1D" w14:textId="77777777" w:rsidR="006151E1" w:rsidRPr="001D2B94" w:rsidRDefault="006151E1" w:rsidP="006151E1">
      <w:pPr>
        <w:rPr>
          <w:rFonts w:eastAsia="Times New Roman"/>
          <w:color w:val="000000"/>
          <w:u w:val="single"/>
        </w:rPr>
      </w:pPr>
    </w:p>
    <w:p w14:paraId="119D4695" w14:textId="5BB3B0AD" w:rsidR="006151E1" w:rsidRDefault="006151E1" w:rsidP="006151E1">
      <w:pPr>
        <w:rPr>
          <w:rFonts w:eastAsia="Times New Roman"/>
          <w:color w:val="000000"/>
        </w:rPr>
      </w:pPr>
      <w:r>
        <w:rPr>
          <w:rFonts w:eastAsia="Times New Roman"/>
          <w:color w:val="000000"/>
        </w:rPr>
        <w:t>Doyle stated that in Colorado, the state agreed to pay behavioral health providers 1/12 of last year’s reimbursement each month which allowed for payment of staff salaries. She recommended that we encourage this approach going forward instead of fee for service.</w:t>
      </w:r>
    </w:p>
    <w:p w14:paraId="59A97D19" w14:textId="77777777" w:rsidR="006151E1" w:rsidRPr="00797DD6" w:rsidRDefault="006151E1" w:rsidP="006151E1">
      <w:pPr>
        <w:rPr>
          <w:rFonts w:eastAsia="Times New Roman"/>
          <w:color w:val="000000"/>
          <w:u w:val="single"/>
        </w:rPr>
      </w:pPr>
    </w:p>
    <w:p w14:paraId="5631000C" w14:textId="0D2C31AA" w:rsidR="006151E1" w:rsidRDefault="006151E1" w:rsidP="006151E1">
      <w:pPr>
        <w:rPr>
          <w:rFonts w:eastAsia="Times New Roman"/>
          <w:color w:val="000000"/>
        </w:rPr>
      </w:pPr>
      <w:r>
        <w:rPr>
          <w:rFonts w:eastAsia="Times New Roman"/>
          <w:color w:val="000000"/>
        </w:rPr>
        <w:t xml:space="preserve">Joe said we would appreciate feedback on any new or different behavior by managed care companies. Heather </w:t>
      </w:r>
      <w:r w:rsidR="00072894">
        <w:rPr>
          <w:rFonts w:eastAsia="Times New Roman"/>
          <w:color w:val="000000"/>
        </w:rPr>
        <w:t xml:space="preserve">Jefferis (Oregon) </w:t>
      </w:r>
      <w:r>
        <w:rPr>
          <w:rFonts w:eastAsia="Times New Roman"/>
          <w:color w:val="000000"/>
        </w:rPr>
        <w:t xml:space="preserve">replied that several of her members received letters from Cigna stating that that they are </w:t>
      </w:r>
      <w:proofErr w:type="gramStart"/>
      <w:r>
        <w:rPr>
          <w:rFonts w:eastAsia="Times New Roman"/>
          <w:color w:val="000000"/>
        </w:rPr>
        <w:t>opening up</w:t>
      </w:r>
      <w:proofErr w:type="gramEnd"/>
      <w:r>
        <w:rPr>
          <w:rFonts w:eastAsia="Times New Roman"/>
          <w:color w:val="000000"/>
        </w:rPr>
        <w:t xml:space="preserve"> video and telephone telehealth.  </w:t>
      </w:r>
    </w:p>
    <w:p w14:paraId="30DBAFA4" w14:textId="77777777" w:rsidR="006151E1" w:rsidRDefault="006151E1" w:rsidP="006151E1">
      <w:pPr>
        <w:rPr>
          <w:rFonts w:eastAsia="Times New Roman"/>
          <w:color w:val="000000"/>
        </w:rPr>
      </w:pPr>
    </w:p>
    <w:p w14:paraId="76EDF3E7" w14:textId="178DD4A9" w:rsidR="006151E1" w:rsidRDefault="006151E1" w:rsidP="006151E1">
      <w:pPr>
        <w:rPr>
          <w:rFonts w:eastAsia="Times New Roman"/>
          <w:color w:val="000000"/>
        </w:rPr>
      </w:pPr>
      <w:r w:rsidRPr="008E4DD8">
        <w:rPr>
          <w:rFonts w:eastAsia="Times New Roman"/>
          <w:color w:val="000000"/>
        </w:rPr>
        <w:t>Ellyn Wilbur (Tennessee)</w:t>
      </w:r>
      <w:r>
        <w:rPr>
          <w:rFonts w:eastAsia="Times New Roman"/>
          <w:color w:val="000000"/>
          <w:u w:val="single"/>
        </w:rPr>
        <w:t xml:space="preserve"> </w:t>
      </w:r>
      <w:r>
        <w:rPr>
          <w:rFonts w:eastAsia="Times New Roman"/>
          <w:color w:val="000000"/>
        </w:rPr>
        <w:t>stated that the three managed care plans in Tennessee, United</w:t>
      </w:r>
      <w:r w:rsidR="00F84947">
        <w:rPr>
          <w:rFonts w:eastAsia="Times New Roman"/>
          <w:color w:val="000000"/>
        </w:rPr>
        <w:t>H</w:t>
      </w:r>
      <w:r>
        <w:rPr>
          <w:rFonts w:eastAsia="Times New Roman"/>
          <w:color w:val="000000"/>
        </w:rPr>
        <w:t>ealth, Amerigroup</w:t>
      </w:r>
      <w:r w:rsidR="00F84947">
        <w:rPr>
          <w:rFonts w:eastAsia="Times New Roman"/>
          <w:color w:val="000000"/>
        </w:rPr>
        <w:t>,</w:t>
      </w:r>
      <w:r>
        <w:rPr>
          <w:rFonts w:eastAsia="Times New Roman"/>
          <w:color w:val="000000"/>
        </w:rPr>
        <w:t xml:space="preserve"> and Blue Cr</w:t>
      </w:r>
      <w:r w:rsidR="00072894">
        <w:rPr>
          <w:rFonts w:eastAsia="Times New Roman"/>
          <w:color w:val="000000"/>
        </w:rPr>
        <w:t>o</w:t>
      </w:r>
      <w:r>
        <w:rPr>
          <w:rFonts w:eastAsia="Times New Roman"/>
          <w:color w:val="000000"/>
        </w:rPr>
        <w:t>ss Blue Shield are each approving telephone and video behavioral services.</w:t>
      </w:r>
    </w:p>
    <w:p w14:paraId="654DF47C" w14:textId="77777777" w:rsidR="00656C27" w:rsidRPr="00551FB2" w:rsidRDefault="00656C27" w:rsidP="0020374A">
      <w:pPr>
        <w:rPr>
          <w:u w:val="single"/>
        </w:rPr>
      </w:pPr>
    </w:p>
    <w:p w14:paraId="0AF127C7" w14:textId="0B39CED4" w:rsidR="00551FB2" w:rsidRDefault="00551FB2" w:rsidP="0020374A">
      <w:r w:rsidRPr="00551FB2">
        <w:rPr>
          <w:u w:val="single"/>
        </w:rPr>
        <w:t>Operations</w:t>
      </w:r>
      <w:r>
        <w:t xml:space="preserve"> - </w:t>
      </w:r>
    </w:p>
    <w:p w14:paraId="2B6641A6" w14:textId="77777777" w:rsidR="006471DA" w:rsidRPr="002867B0" w:rsidRDefault="006471DA" w:rsidP="0020374A"/>
    <w:p w14:paraId="1C6C06EF" w14:textId="3BC0B516" w:rsidR="0020374A" w:rsidRDefault="00D969DC" w:rsidP="0020374A">
      <w:pPr>
        <w:rPr>
          <w:rFonts w:eastAsia="Times New Roman"/>
          <w:color w:val="000000"/>
        </w:rPr>
      </w:pPr>
      <w:r>
        <w:t xml:space="preserve">Heather </w:t>
      </w:r>
      <w:r w:rsidR="00072894">
        <w:t xml:space="preserve">Jefferis </w:t>
      </w:r>
      <w:r>
        <w:t xml:space="preserve">and other </w:t>
      </w:r>
      <w:r w:rsidR="00C04A10" w:rsidRPr="00C04A10">
        <w:t xml:space="preserve">Association Executives raised questions on whether behavioral health providers are considered essential. </w:t>
      </w:r>
      <w:r w:rsidR="00C04A10">
        <w:t xml:space="preserve">Chuck responded that </w:t>
      </w:r>
      <w:r w:rsidR="0020374A" w:rsidRPr="002867B0">
        <w:rPr>
          <w:rFonts w:eastAsia="Times New Roman"/>
          <w:color w:val="000000"/>
        </w:rPr>
        <w:t xml:space="preserve">the federal list is </w:t>
      </w:r>
      <w:r w:rsidR="00C04A10" w:rsidRPr="002867B0">
        <w:rPr>
          <w:rFonts w:eastAsia="Times New Roman"/>
          <w:color w:val="000000"/>
        </w:rPr>
        <w:t>advisory,</w:t>
      </w:r>
      <w:r w:rsidR="0020374A" w:rsidRPr="002867B0">
        <w:rPr>
          <w:rFonts w:eastAsia="Times New Roman"/>
          <w:color w:val="000000"/>
        </w:rPr>
        <w:t xml:space="preserve"> and</w:t>
      </w:r>
      <w:r w:rsidR="00C04A10">
        <w:rPr>
          <w:rFonts w:eastAsia="Times New Roman"/>
          <w:color w:val="000000"/>
        </w:rPr>
        <w:t xml:space="preserve"> each</w:t>
      </w:r>
      <w:r w:rsidR="0020374A" w:rsidRPr="002867B0">
        <w:rPr>
          <w:rFonts w:eastAsia="Times New Roman"/>
          <w:color w:val="000000"/>
        </w:rPr>
        <w:t xml:space="preserve"> state has a lot of discretion as to how they implement that.</w:t>
      </w:r>
      <w:r w:rsidR="00C04A10">
        <w:rPr>
          <w:rFonts w:eastAsia="Times New Roman"/>
          <w:color w:val="000000"/>
        </w:rPr>
        <w:t xml:space="preserve"> </w:t>
      </w:r>
      <w:r w:rsidR="00692DBD">
        <w:rPr>
          <w:rFonts w:eastAsia="Times New Roman"/>
          <w:color w:val="000000"/>
        </w:rPr>
        <w:t xml:space="preserve">Chuck also stated that </w:t>
      </w:r>
      <w:r w:rsidR="0020374A" w:rsidRPr="002867B0">
        <w:rPr>
          <w:rFonts w:eastAsia="Times New Roman"/>
          <w:color w:val="000000"/>
        </w:rPr>
        <w:t xml:space="preserve">the waiver guidance </w:t>
      </w:r>
      <w:r w:rsidR="00692DBD">
        <w:rPr>
          <w:rFonts w:eastAsia="Times New Roman"/>
          <w:color w:val="000000"/>
        </w:rPr>
        <w:t xml:space="preserve">from the Federal government </w:t>
      </w:r>
      <w:r w:rsidR="0020374A" w:rsidRPr="002867B0">
        <w:rPr>
          <w:rFonts w:eastAsia="Times New Roman"/>
          <w:color w:val="000000"/>
        </w:rPr>
        <w:t>will give your will give state</w:t>
      </w:r>
      <w:r w:rsidR="00692DBD">
        <w:rPr>
          <w:rFonts w:eastAsia="Times New Roman"/>
          <w:color w:val="000000"/>
        </w:rPr>
        <w:t>s additional</w:t>
      </w:r>
      <w:r w:rsidR="0020374A" w:rsidRPr="002867B0">
        <w:rPr>
          <w:rFonts w:eastAsia="Times New Roman"/>
          <w:color w:val="000000"/>
        </w:rPr>
        <w:t xml:space="preserve"> flexibility around prior authorization</w:t>
      </w:r>
      <w:r w:rsidR="00692DBD">
        <w:rPr>
          <w:rFonts w:eastAsia="Times New Roman"/>
          <w:color w:val="000000"/>
        </w:rPr>
        <w:t>s.</w:t>
      </w:r>
      <w:r w:rsidR="0020374A" w:rsidRPr="002867B0">
        <w:rPr>
          <w:rFonts w:eastAsia="Times New Roman"/>
          <w:color w:val="000000"/>
        </w:rPr>
        <w:t xml:space="preserve"> </w:t>
      </w:r>
      <w:r w:rsidR="00692DBD">
        <w:rPr>
          <w:rFonts w:eastAsia="Times New Roman"/>
          <w:color w:val="000000"/>
        </w:rPr>
        <w:t xml:space="preserve">This flexibility could </w:t>
      </w:r>
      <w:r w:rsidR="0020374A" w:rsidRPr="002867B0">
        <w:rPr>
          <w:rFonts w:eastAsia="Times New Roman"/>
          <w:color w:val="000000"/>
        </w:rPr>
        <w:t>allow general hospitals to take psych</w:t>
      </w:r>
      <w:r w:rsidR="00692DBD">
        <w:rPr>
          <w:rFonts w:eastAsia="Times New Roman"/>
          <w:color w:val="000000"/>
        </w:rPr>
        <w:t>iatric</w:t>
      </w:r>
      <w:r w:rsidR="0020374A" w:rsidRPr="002867B0">
        <w:rPr>
          <w:rFonts w:eastAsia="Times New Roman"/>
          <w:color w:val="000000"/>
        </w:rPr>
        <w:t xml:space="preserve"> beds </w:t>
      </w:r>
      <w:r w:rsidR="00692DBD" w:rsidRPr="002867B0">
        <w:rPr>
          <w:rFonts w:eastAsia="Times New Roman"/>
          <w:color w:val="000000"/>
        </w:rPr>
        <w:t>offline</w:t>
      </w:r>
      <w:r w:rsidR="0020374A" w:rsidRPr="002867B0">
        <w:rPr>
          <w:rFonts w:eastAsia="Times New Roman"/>
          <w:color w:val="000000"/>
        </w:rPr>
        <w:t xml:space="preserve"> and prioritize them for other medical needs.  </w:t>
      </w:r>
    </w:p>
    <w:p w14:paraId="6D2A0980" w14:textId="77777777" w:rsidR="00692DBD" w:rsidRPr="00C04A10" w:rsidRDefault="00692DBD" w:rsidP="0020374A"/>
    <w:p w14:paraId="3E187CE8" w14:textId="37241BE1" w:rsidR="0020374A" w:rsidRPr="002867B0" w:rsidRDefault="0020374A" w:rsidP="00692DBD">
      <w:pPr>
        <w:rPr>
          <w:rFonts w:eastAsia="Times New Roman"/>
          <w:color w:val="000000"/>
        </w:rPr>
      </w:pPr>
      <w:r w:rsidRPr="00692DBD">
        <w:rPr>
          <w:rFonts w:eastAsia="Times New Roman"/>
          <w:color w:val="000000"/>
        </w:rPr>
        <w:t xml:space="preserve">Ann Christian </w:t>
      </w:r>
      <w:r w:rsidR="00072894">
        <w:rPr>
          <w:rFonts w:eastAsia="Times New Roman"/>
          <w:color w:val="000000"/>
        </w:rPr>
        <w:t xml:space="preserve">(Washington) </w:t>
      </w:r>
      <w:r w:rsidR="00692DBD">
        <w:rPr>
          <w:rFonts w:eastAsia="Times New Roman"/>
          <w:color w:val="000000"/>
        </w:rPr>
        <w:t xml:space="preserve">stated that Governor Inslee’s emergency decree </w:t>
      </w:r>
      <w:r w:rsidRPr="002867B0">
        <w:rPr>
          <w:rFonts w:eastAsia="Times New Roman"/>
          <w:color w:val="000000"/>
        </w:rPr>
        <w:t xml:space="preserve">clearly </w:t>
      </w:r>
      <w:r w:rsidR="00AA210E">
        <w:rPr>
          <w:rFonts w:eastAsia="Times New Roman"/>
          <w:color w:val="000000"/>
        </w:rPr>
        <w:t xml:space="preserve">states </w:t>
      </w:r>
      <w:r w:rsidR="00692DBD">
        <w:rPr>
          <w:rFonts w:eastAsia="Times New Roman"/>
          <w:color w:val="000000"/>
        </w:rPr>
        <w:t xml:space="preserve">that </w:t>
      </w:r>
      <w:r w:rsidRPr="002867B0">
        <w:rPr>
          <w:rFonts w:eastAsia="Times New Roman"/>
          <w:color w:val="000000"/>
        </w:rPr>
        <w:t xml:space="preserve">community mental health centers and addiction treatment centers </w:t>
      </w:r>
      <w:r w:rsidR="00692DBD">
        <w:rPr>
          <w:rFonts w:eastAsia="Times New Roman"/>
          <w:color w:val="000000"/>
        </w:rPr>
        <w:t xml:space="preserve">are </w:t>
      </w:r>
      <w:r w:rsidRPr="002867B0">
        <w:rPr>
          <w:rFonts w:eastAsia="Times New Roman"/>
          <w:color w:val="000000"/>
        </w:rPr>
        <w:t xml:space="preserve">essential providers. </w:t>
      </w:r>
      <w:r w:rsidR="00692DBD">
        <w:rPr>
          <w:rFonts w:eastAsia="Times New Roman"/>
          <w:color w:val="000000"/>
        </w:rPr>
        <w:t xml:space="preserve">She added that they </w:t>
      </w:r>
      <w:r w:rsidRPr="002867B0">
        <w:rPr>
          <w:rFonts w:eastAsia="Times New Roman"/>
          <w:color w:val="000000"/>
        </w:rPr>
        <w:t xml:space="preserve">are deeply concerned about </w:t>
      </w:r>
      <w:r w:rsidR="00692DBD">
        <w:rPr>
          <w:rFonts w:eastAsia="Times New Roman"/>
          <w:color w:val="000000"/>
        </w:rPr>
        <w:t xml:space="preserve">keeping </w:t>
      </w:r>
      <w:r w:rsidRPr="002867B0">
        <w:rPr>
          <w:rFonts w:eastAsia="Times New Roman"/>
          <w:color w:val="000000"/>
        </w:rPr>
        <w:t>psych</w:t>
      </w:r>
      <w:r w:rsidR="00692DBD">
        <w:rPr>
          <w:rFonts w:eastAsia="Times New Roman"/>
          <w:color w:val="000000"/>
        </w:rPr>
        <w:t>iatric</w:t>
      </w:r>
      <w:r w:rsidRPr="002867B0">
        <w:rPr>
          <w:rFonts w:eastAsia="Times New Roman"/>
          <w:color w:val="000000"/>
        </w:rPr>
        <w:t xml:space="preserve"> bed capacity</w:t>
      </w:r>
      <w:r w:rsidR="00692DBD">
        <w:rPr>
          <w:rFonts w:eastAsia="Times New Roman"/>
          <w:color w:val="000000"/>
        </w:rPr>
        <w:t>. In response to a question, Ann said that the executive decree does not guarantee payment for behavioral health providers.</w:t>
      </w:r>
    </w:p>
    <w:p w14:paraId="04A66153" w14:textId="77777777" w:rsidR="0020374A" w:rsidRPr="002867B0" w:rsidRDefault="0020374A" w:rsidP="0020374A">
      <w:pPr>
        <w:rPr>
          <w:rFonts w:eastAsia="Times New Roman"/>
          <w:color w:val="000000"/>
        </w:rPr>
      </w:pPr>
    </w:p>
    <w:p w14:paraId="01358AF4" w14:textId="7CF89E24" w:rsidR="0020374A" w:rsidRPr="002867B0" w:rsidRDefault="00656C27" w:rsidP="0020374A">
      <w:pPr>
        <w:rPr>
          <w:rFonts w:eastAsia="Times New Roman"/>
          <w:color w:val="000000"/>
        </w:rPr>
      </w:pPr>
      <w:r w:rsidRPr="00656C27">
        <w:rPr>
          <w:rFonts w:eastAsia="Times New Roman"/>
          <w:color w:val="000000"/>
        </w:rPr>
        <w:t xml:space="preserve">Paul Curtis suggested that the National Council undertake a social media campaign to raise the awareness level about the need for personal protective equipment (PPE) for behavioral healthcare workers. Chuck responded that he loves the idea of a social media campaign and that we are reaching out to state public health authorities. Dr. Joe Parks put together guidance on what types of PPE residential facilities need and vetted it with </w:t>
      </w:r>
      <w:proofErr w:type="gramStart"/>
      <w:r w:rsidRPr="00656C27">
        <w:rPr>
          <w:rFonts w:eastAsia="Times New Roman"/>
          <w:color w:val="000000"/>
        </w:rPr>
        <w:t>a number of</w:t>
      </w:r>
      <w:proofErr w:type="gramEnd"/>
      <w:r w:rsidRPr="00656C27">
        <w:rPr>
          <w:rFonts w:eastAsia="Times New Roman"/>
          <w:color w:val="000000"/>
        </w:rPr>
        <w:t xml:space="preserve"> members. It will be released tomorrow and will be sent to state public health state authorities. </w:t>
      </w:r>
    </w:p>
    <w:p w14:paraId="622CD396" w14:textId="77777777" w:rsidR="0020374A" w:rsidRDefault="0020374A" w:rsidP="0020374A">
      <w:pPr>
        <w:rPr>
          <w:rFonts w:eastAsia="Times New Roman"/>
          <w:color w:val="000000"/>
        </w:rPr>
      </w:pPr>
    </w:p>
    <w:p w14:paraId="512AA0CB" w14:textId="43FE8F19" w:rsidR="0020374A" w:rsidRDefault="009A6BDB" w:rsidP="00B74FB1">
      <w:pPr>
        <w:rPr>
          <w:rFonts w:eastAsia="Times New Roman"/>
          <w:color w:val="000000"/>
        </w:rPr>
      </w:pPr>
      <w:r w:rsidRPr="00B74FB1">
        <w:rPr>
          <w:rFonts w:eastAsia="Times New Roman"/>
          <w:color w:val="000000"/>
        </w:rPr>
        <w:t>Paul Curti</w:t>
      </w:r>
      <w:r w:rsidR="00D7530C" w:rsidRPr="00B74FB1">
        <w:rPr>
          <w:rFonts w:eastAsia="Times New Roman"/>
          <w:color w:val="000000"/>
        </w:rPr>
        <w:t xml:space="preserve">s asked about the status of </w:t>
      </w:r>
      <w:r w:rsidR="00B74FB1">
        <w:rPr>
          <w:rFonts w:eastAsia="Times New Roman"/>
          <w:color w:val="000000"/>
        </w:rPr>
        <w:t xml:space="preserve">interns </w:t>
      </w:r>
      <w:r w:rsidR="00D7530C" w:rsidRPr="00B74FB1">
        <w:rPr>
          <w:rFonts w:eastAsia="Times New Roman"/>
          <w:color w:val="000000"/>
        </w:rPr>
        <w:t xml:space="preserve">who are </w:t>
      </w:r>
      <w:r w:rsidR="0020374A" w:rsidRPr="00B74FB1">
        <w:rPr>
          <w:rFonts w:eastAsia="Times New Roman"/>
          <w:color w:val="000000"/>
        </w:rPr>
        <w:t>getting conflict</w:t>
      </w:r>
      <w:r w:rsidR="00D7530C" w:rsidRPr="00B74FB1">
        <w:rPr>
          <w:rFonts w:eastAsia="Times New Roman"/>
          <w:color w:val="000000"/>
        </w:rPr>
        <w:t>ing</w:t>
      </w:r>
      <w:r w:rsidR="0020374A" w:rsidRPr="00B74FB1">
        <w:rPr>
          <w:rFonts w:eastAsia="Times New Roman"/>
          <w:color w:val="000000"/>
        </w:rPr>
        <w:t xml:space="preserve"> information</w:t>
      </w:r>
      <w:r w:rsidR="006151E1">
        <w:rPr>
          <w:rFonts w:eastAsia="Times New Roman"/>
          <w:color w:val="000000"/>
        </w:rPr>
        <w:t xml:space="preserve"> on licensing</w:t>
      </w:r>
      <w:r w:rsidR="00D7530C" w:rsidRPr="00B74FB1">
        <w:rPr>
          <w:rFonts w:eastAsia="Times New Roman"/>
          <w:color w:val="000000"/>
        </w:rPr>
        <w:t xml:space="preserve">. </w:t>
      </w:r>
      <w:r w:rsidR="0020374A" w:rsidRPr="00B74FB1">
        <w:rPr>
          <w:rFonts w:eastAsia="Times New Roman"/>
          <w:color w:val="000000"/>
        </w:rPr>
        <w:t xml:space="preserve">Heather </w:t>
      </w:r>
      <w:r w:rsidR="00DD32C7" w:rsidRPr="00B74FB1">
        <w:rPr>
          <w:rFonts w:eastAsia="Times New Roman"/>
          <w:color w:val="000000"/>
        </w:rPr>
        <w:t>Jefferis</w:t>
      </w:r>
      <w:r w:rsidR="00D7530C" w:rsidRPr="00B74FB1">
        <w:rPr>
          <w:rFonts w:eastAsia="Times New Roman"/>
          <w:color w:val="000000"/>
        </w:rPr>
        <w:t xml:space="preserve"> </w:t>
      </w:r>
      <w:r w:rsidR="0020374A" w:rsidRPr="00B74FB1">
        <w:rPr>
          <w:rFonts w:eastAsia="Times New Roman"/>
          <w:color w:val="000000"/>
        </w:rPr>
        <w:t xml:space="preserve">responded that </w:t>
      </w:r>
      <w:r w:rsidR="00B74FB1" w:rsidRPr="00B74FB1">
        <w:rPr>
          <w:rFonts w:eastAsia="Times New Roman"/>
          <w:color w:val="000000"/>
        </w:rPr>
        <w:t xml:space="preserve">in Oregon, the state </w:t>
      </w:r>
      <w:r w:rsidR="0020374A" w:rsidRPr="00B74FB1">
        <w:rPr>
          <w:rFonts w:eastAsia="Times New Roman"/>
          <w:color w:val="000000"/>
        </w:rPr>
        <w:t xml:space="preserve">licensing board </w:t>
      </w:r>
      <w:r w:rsidR="00B74FB1" w:rsidRPr="00B74FB1">
        <w:rPr>
          <w:rFonts w:eastAsia="Times New Roman"/>
          <w:color w:val="000000"/>
        </w:rPr>
        <w:t xml:space="preserve">has made plans for interns </w:t>
      </w:r>
      <w:r w:rsidR="0020374A" w:rsidRPr="00B74FB1">
        <w:rPr>
          <w:rFonts w:eastAsia="Times New Roman"/>
          <w:color w:val="000000"/>
        </w:rPr>
        <w:t>to keep up their CEU's during the next 4 months</w:t>
      </w:r>
      <w:r w:rsidR="00B74FB1" w:rsidRPr="00B74FB1">
        <w:rPr>
          <w:rFonts w:eastAsia="Times New Roman"/>
          <w:color w:val="000000"/>
        </w:rPr>
        <w:t xml:space="preserve">. </w:t>
      </w:r>
      <w:r w:rsidR="0020374A" w:rsidRPr="00B74FB1">
        <w:rPr>
          <w:rFonts w:eastAsia="Times New Roman"/>
          <w:color w:val="000000"/>
        </w:rPr>
        <w:t xml:space="preserve">Mark Fontaine </w:t>
      </w:r>
      <w:r w:rsidR="00B74FB1">
        <w:rPr>
          <w:rFonts w:eastAsia="Times New Roman"/>
          <w:color w:val="000000"/>
        </w:rPr>
        <w:t xml:space="preserve">noted that in Florida </w:t>
      </w:r>
      <w:r w:rsidR="0020374A">
        <w:rPr>
          <w:rFonts w:eastAsia="Times New Roman"/>
          <w:color w:val="000000"/>
        </w:rPr>
        <w:t xml:space="preserve">interns are being excluded from taking new patients </w:t>
      </w:r>
      <w:r w:rsidR="00B74FB1">
        <w:rPr>
          <w:rFonts w:eastAsia="Times New Roman"/>
          <w:color w:val="000000"/>
        </w:rPr>
        <w:t xml:space="preserve">without a </w:t>
      </w:r>
      <w:r w:rsidR="0020374A">
        <w:rPr>
          <w:rFonts w:eastAsia="Times New Roman"/>
          <w:color w:val="000000"/>
        </w:rPr>
        <w:t>licensed p</w:t>
      </w:r>
      <w:r w:rsidR="00B74FB1">
        <w:rPr>
          <w:rFonts w:eastAsia="Times New Roman"/>
          <w:color w:val="000000"/>
        </w:rPr>
        <w:t xml:space="preserve">rofessional involved. </w:t>
      </w:r>
    </w:p>
    <w:p w14:paraId="6B677578" w14:textId="77777777" w:rsidR="0020374A" w:rsidRDefault="0020374A" w:rsidP="0020374A">
      <w:pPr>
        <w:rPr>
          <w:rFonts w:eastAsia="Times New Roman"/>
          <w:color w:val="000000"/>
        </w:rPr>
      </w:pPr>
    </w:p>
    <w:p w14:paraId="6669C4B1" w14:textId="77777777" w:rsidR="00716F80" w:rsidRDefault="00716F80" w:rsidP="0020374A">
      <w:pPr>
        <w:rPr>
          <w:rFonts w:eastAsia="Times New Roman"/>
          <w:color w:val="000000"/>
        </w:rPr>
      </w:pPr>
    </w:p>
    <w:p w14:paraId="133FF98D" w14:textId="77777777" w:rsidR="001D2B94" w:rsidRDefault="001D2B94" w:rsidP="0020374A">
      <w:pPr>
        <w:rPr>
          <w:rFonts w:eastAsia="Times New Roman"/>
          <w:color w:val="000000"/>
        </w:rPr>
      </w:pPr>
    </w:p>
    <w:p w14:paraId="50FCF9E8" w14:textId="77777777" w:rsidR="00797DD6" w:rsidRDefault="00797DD6" w:rsidP="0020374A">
      <w:pPr>
        <w:rPr>
          <w:rFonts w:eastAsia="Times New Roman"/>
          <w:color w:val="000000"/>
        </w:rPr>
      </w:pPr>
    </w:p>
    <w:p w14:paraId="6800AE1F" w14:textId="2C6DC1CF" w:rsidR="00606DBB" w:rsidRPr="00606DBB" w:rsidRDefault="00606DBB" w:rsidP="0020374A">
      <w:pPr>
        <w:rPr>
          <w:rFonts w:eastAsia="Times New Roman"/>
          <w:color w:val="000000"/>
          <w:u w:val="single"/>
        </w:rPr>
      </w:pPr>
    </w:p>
    <w:p w14:paraId="791A95E6" w14:textId="0EB9CBE9" w:rsidR="00FD6994" w:rsidRPr="00FD6994" w:rsidRDefault="00606DBB" w:rsidP="00FD6994">
      <w:pPr>
        <w:rPr>
          <w:rFonts w:eastAsia="Times New Roman"/>
          <w:color w:val="000000"/>
        </w:rPr>
      </w:pPr>
      <w:r>
        <w:rPr>
          <w:rFonts w:eastAsia="Times New Roman"/>
          <w:color w:val="000000"/>
        </w:rPr>
        <w:t>Doyle asked Association Executives</w:t>
      </w:r>
      <w:r w:rsidR="00F90319">
        <w:rPr>
          <w:rFonts w:eastAsia="Times New Roman"/>
          <w:color w:val="000000"/>
        </w:rPr>
        <w:t xml:space="preserve"> what </w:t>
      </w:r>
      <w:proofErr w:type="gramStart"/>
      <w:r w:rsidR="00F90319">
        <w:rPr>
          <w:rFonts w:eastAsia="Times New Roman"/>
          <w:color w:val="000000"/>
        </w:rPr>
        <w:t xml:space="preserve">was the </w:t>
      </w:r>
      <w:r>
        <w:rPr>
          <w:rFonts w:eastAsia="Times New Roman"/>
          <w:color w:val="000000"/>
        </w:rPr>
        <w:t>c</w:t>
      </w:r>
      <w:r w:rsidR="0020374A">
        <w:rPr>
          <w:rFonts w:eastAsia="Times New Roman"/>
          <w:color w:val="000000"/>
        </w:rPr>
        <w:t xml:space="preserve">linical best </w:t>
      </w:r>
      <w:r w:rsidR="00072894">
        <w:rPr>
          <w:rFonts w:eastAsia="Times New Roman"/>
          <w:color w:val="000000"/>
        </w:rPr>
        <w:t xml:space="preserve">practice </w:t>
      </w:r>
      <w:r w:rsidR="00F90319">
        <w:rPr>
          <w:rFonts w:eastAsia="Times New Roman"/>
          <w:color w:val="000000"/>
        </w:rPr>
        <w:t>for providers</w:t>
      </w:r>
      <w:proofErr w:type="gramEnd"/>
      <w:r w:rsidR="00F90319">
        <w:rPr>
          <w:rFonts w:eastAsia="Times New Roman"/>
          <w:color w:val="000000"/>
        </w:rPr>
        <w:t xml:space="preserve"> who </w:t>
      </w:r>
      <w:r w:rsidR="0020374A">
        <w:rPr>
          <w:rFonts w:eastAsia="Times New Roman"/>
          <w:color w:val="000000"/>
        </w:rPr>
        <w:t>have a 24-hour crisis emergency clinic</w:t>
      </w:r>
      <w:r w:rsidR="00F90319">
        <w:rPr>
          <w:rFonts w:eastAsia="Times New Roman"/>
          <w:color w:val="000000"/>
        </w:rPr>
        <w:t xml:space="preserve"> and </w:t>
      </w:r>
      <w:r w:rsidR="0020374A">
        <w:rPr>
          <w:rFonts w:eastAsia="Times New Roman"/>
          <w:color w:val="000000"/>
        </w:rPr>
        <w:t xml:space="preserve">an individual who is </w:t>
      </w:r>
      <w:r>
        <w:rPr>
          <w:rFonts w:eastAsia="Times New Roman"/>
          <w:color w:val="000000"/>
        </w:rPr>
        <w:t xml:space="preserve">symptomatic </w:t>
      </w:r>
      <w:r w:rsidR="0020374A">
        <w:rPr>
          <w:rFonts w:eastAsia="Times New Roman"/>
          <w:color w:val="000000"/>
        </w:rPr>
        <w:t>and experiencing a crisis</w:t>
      </w:r>
      <w:r w:rsidR="00072894">
        <w:rPr>
          <w:rFonts w:eastAsia="Times New Roman"/>
          <w:color w:val="000000"/>
        </w:rPr>
        <w:t xml:space="preserve">. </w:t>
      </w:r>
      <w:r w:rsidR="00F90319">
        <w:rPr>
          <w:rFonts w:eastAsia="Times New Roman"/>
          <w:color w:val="000000"/>
        </w:rPr>
        <w:t xml:space="preserve">Joe Parks stated that residential treatment guidance would be coming out tomorrow.  </w:t>
      </w:r>
      <w:r w:rsidR="0020374A" w:rsidRPr="004F61C5">
        <w:rPr>
          <w:rFonts w:eastAsia="Times New Roman"/>
          <w:color w:val="000000"/>
        </w:rPr>
        <w:t xml:space="preserve">Ann </w:t>
      </w:r>
      <w:r w:rsidR="0005176D" w:rsidRPr="004F61C5">
        <w:rPr>
          <w:rFonts w:eastAsia="Times New Roman"/>
          <w:color w:val="000000"/>
        </w:rPr>
        <w:t>Christian</w:t>
      </w:r>
      <w:r w:rsidR="004F61C5" w:rsidRPr="004F61C5">
        <w:rPr>
          <w:rFonts w:eastAsia="Times New Roman"/>
          <w:color w:val="000000"/>
        </w:rPr>
        <w:t xml:space="preserve"> said that o</w:t>
      </w:r>
      <w:r w:rsidR="0020374A" w:rsidRPr="004F61C5">
        <w:rPr>
          <w:rFonts w:eastAsia="Times New Roman"/>
          <w:color w:val="000000"/>
        </w:rPr>
        <w:t>ne</w:t>
      </w:r>
      <w:r w:rsidR="0020374A">
        <w:rPr>
          <w:rFonts w:eastAsia="Times New Roman"/>
          <w:color w:val="000000"/>
        </w:rPr>
        <w:t xml:space="preserve"> of the things </w:t>
      </w:r>
      <w:r w:rsidR="00AA210E">
        <w:rPr>
          <w:rFonts w:eastAsia="Times New Roman"/>
          <w:color w:val="000000"/>
        </w:rPr>
        <w:t xml:space="preserve">they </w:t>
      </w:r>
      <w:r w:rsidR="0020374A">
        <w:rPr>
          <w:rFonts w:eastAsia="Times New Roman"/>
          <w:color w:val="000000"/>
        </w:rPr>
        <w:t xml:space="preserve">are discussing with </w:t>
      </w:r>
      <w:r w:rsidR="004F61C5">
        <w:rPr>
          <w:rFonts w:eastAsia="Times New Roman"/>
          <w:color w:val="000000"/>
        </w:rPr>
        <w:t>Washington</w:t>
      </w:r>
      <w:r w:rsidR="0020374A">
        <w:rPr>
          <w:rFonts w:eastAsia="Times New Roman"/>
          <w:color w:val="000000"/>
        </w:rPr>
        <w:t xml:space="preserve"> state is establishing regional facilities that are </w:t>
      </w:r>
      <w:r w:rsidR="004F61C5">
        <w:rPr>
          <w:rFonts w:eastAsia="Times New Roman"/>
          <w:color w:val="000000"/>
        </w:rPr>
        <w:t>specifically designated</w:t>
      </w:r>
      <w:r w:rsidR="0020374A">
        <w:rPr>
          <w:rFonts w:eastAsia="Times New Roman"/>
          <w:color w:val="000000"/>
        </w:rPr>
        <w:t xml:space="preserve"> for </w:t>
      </w:r>
      <w:r w:rsidR="004F61C5">
        <w:rPr>
          <w:rFonts w:eastAsia="Times New Roman"/>
          <w:color w:val="000000"/>
        </w:rPr>
        <w:t>COVID-19 patient</w:t>
      </w:r>
      <w:r w:rsidR="00AA210E">
        <w:rPr>
          <w:rFonts w:eastAsia="Times New Roman"/>
          <w:color w:val="000000"/>
        </w:rPr>
        <w:t>s</w:t>
      </w:r>
      <w:r w:rsidR="004F61C5">
        <w:rPr>
          <w:rFonts w:eastAsia="Times New Roman"/>
          <w:color w:val="000000"/>
        </w:rPr>
        <w:t xml:space="preserve"> needing behavioral health treatment </w:t>
      </w:r>
      <w:r w:rsidR="0020374A">
        <w:rPr>
          <w:rFonts w:eastAsia="Times New Roman"/>
          <w:color w:val="000000"/>
        </w:rPr>
        <w:t>so that we are not creating isolated patient units in every residential treatment facility</w:t>
      </w:r>
      <w:r w:rsidR="004F61C5">
        <w:rPr>
          <w:rFonts w:eastAsia="Times New Roman"/>
          <w:color w:val="000000"/>
        </w:rPr>
        <w:t xml:space="preserve">. She stated that there is one facility </w:t>
      </w:r>
      <w:r w:rsidR="0020374A">
        <w:rPr>
          <w:rFonts w:eastAsia="Times New Roman"/>
          <w:color w:val="000000"/>
        </w:rPr>
        <w:t>in rural eastern Washington that is prepar</w:t>
      </w:r>
      <w:r w:rsidR="004F61C5">
        <w:rPr>
          <w:rFonts w:eastAsia="Times New Roman"/>
          <w:color w:val="000000"/>
        </w:rPr>
        <w:t>ing</w:t>
      </w:r>
      <w:r w:rsidR="0020374A">
        <w:rPr>
          <w:rFonts w:eastAsia="Times New Roman"/>
          <w:color w:val="000000"/>
        </w:rPr>
        <w:t xml:space="preserve"> to move in th</w:t>
      </w:r>
      <w:r w:rsidR="00341335">
        <w:rPr>
          <w:rFonts w:eastAsia="Times New Roman"/>
          <w:color w:val="000000"/>
        </w:rPr>
        <w:t>is</w:t>
      </w:r>
      <w:r w:rsidR="0020374A">
        <w:rPr>
          <w:rFonts w:eastAsia="Times New Roman"/>
          <w:color w:val="000000"/>
        </w:rPr>
        <w:t xml:space="preserve"> direction with their public health department. </w:t>
      </w:r>
      <w:r w:rsidR="00FD6994" w:rsidRPr="00FD6994">
        <w:rPr>
          <w:rFonts w:eastAsia="Times New Roman"/>
          <w:color w:val="000000"/>
        </w:rPr>
        <w:t>Mary</w:t>
      </w:r>
      <w:r w:rsidR="00220641">
        <w:rPr>
          <w:rFonts w:eastAsia="Times New Roman"/>
          <w:color w:val="000000"/>
        </w:rPr>
        <w:t>-</w:t>
      </w:r>
      <w:r w:rsidR="00FD6994" w:rsidRPr="00FD6994">
        <w:rPr>
          <w:rFonts w:eastAsia="Times New Roman"/>
          <w:color w:val="000000"/>
        </w:rPr>
        <w:t xml:space="preserve">Linden </w:t>
      </w:r>
      <w:r w:rsidR="00220641">
        <w:rPr>
          <w:rFonts w:eastAsia="Times New Roman"/>
          <w:color w:val="000000"/>
        </w:rPr>
        <w:t xml:space="preserve">Salter </w:t>
      </w:r>
      <w:r w:rsidR="00FD6994" w:rsidRPr="00FD6994">
        <w:rPr>
          <w:rFonts w:eastAsia="Times New Roman"/>
          <w:color w:val="000000"/>
        </w:rPr>
        <w:t>(Tennessee) described</w:t>
      </w:r>
      <w:r w:rsidR="00FD6994">
        <w:rPr>
          <w:rFonts w:eastAsia="Times New Roman"/>
          <w:color w:val="000000"/>
        </w:rPr>
        <w:t xml:space="preserve"> how she is getting a lot of push back from providers who want to try to do the right thing for people in crisis </w:t>
      </w:r>
      <w:proofErr w:type="gramStart"/>
      <w:r w:rsidR="00FD6994">
        <w:rPr>
          <w:rFonts w:eastAsia="Times New Roman"/>
          <w:color w:val="000000"/>
        </w:rPr>
        <w:t xml:space="preserve">and </w:t>
      </w:r>
      <w:r w:rsidR="00AA210E">
        <w:rPr>
          <w:rFonts w:eastAsia="Times New Roman"/>
          <w:color w:val="000000"/>
        </w:rPr>
        <w:t>also</w:t>
      </w:r>
      <w:proofErr w:type="gramEnd"/>
      <w:r w:rsidR="00AA210E">
        <w:rPr>
          <w:rFonts w:eastAsia="Times New Roman"/>
          <w:color w:val="000000"/>
        </w:rPr>
        <w:t xml:space="preserve"> </w:t>
      </w:r>
      <w:r w:rsidR="00FD6994">
        <w:rPr>
          <w:rFonts w:eastAsia="Times New Roman"/>
          <w:color w:val="000000"/>
        </w:rPr>
        <w:t xml:space="preserve">infected or </w:t>
      </w:r>
      <w:r w:rsidR="00AA210E">
        <w:rPr>
          <w:rFonts w:eastAsia="Times New Roman"/>
          <w:color w:val="000000"/>
        </w:rPr>
        <w:t xml:space="preserve">have been </w:t>
      </w:r>
      <w:r w:rsidR="00FD6994">
        <w:rPr>
          <w:rFonts w:eastAsia="Times New Roman"/>
          <w:color w:val="000000"/>
        </w:rPr>
        <w:t xml:space="preserve">exposed. She elaborated that behavioral health providers are not prepared to be medical service providers. </w:t>
      </w:r>
      <w:r w:rsidR="00FD6994" w:rsidRPr="00FD6994">
        <w:rPr>
          <w:rFonts w:eastAsia="Times New Roman"/>
          <w:color w:val="000000"/>
        </w:rPr>
        <w:t xml:space="preserve">Joe Parks replied that the guidance coming tomorrow is detailed and that we would not expect a residential behavioral health provider to keep anybody that is not okay to stay in their own home.  </w:t>
      </w:r>
    </w:p>
    <w:p w14:paraId="339EA32A" w14:textId="77777777" w:rsidR="0020374A" w:rsidRPr="00FD6994" w:rsidRDefault="0020374A" w:rsidP="0020374A">
      <w:pPr>
        <w:rPr>
          <w:rFonts w:eastAsia="Times New Roman"/>
          <w:color w:val="000000"/>
        </w:rPr>
      </w:pPr>
    </w:p>
    <w:p w14:paraId="67E65CFE" w14:textId="222BB852" w:rsidR="0020374A" w:rsidRPr="00FD6994" w:rsidRDefault="0020374A" w:rsidP="0020374A">
      <w:pPr>
        <w:rPr>
          <w:rFonts w:eastAsia="Times New Roman"/>
          <w:color w:val="000000"/>
          <w:u w:val="single"/>
        </w:rPr>
      </w:pPr>
      <w:r w:rsidRPr="00FD6994">
        <w:rPr>
          <w:rFonts w:eastAsia="Times New Roman"/>
          <w:color w:val="000000"/>
        </w:rPr>
        <w:t xml:space="preserve">Heather </w:t>
      </w:r>
      <w:r w:rsidR="00FE38C9" w:rsidRPr="00FD6994">
        <w:rPr>
          <w:rFonts w:eastAsia="Times New Roman"/>
          <w:color w:val="000000"/>
        </w:rPr>
        <w:t>Jefferis</w:t>
      </w:r>
      <w:r w:rsidR="00FD6994">
        <w:rPr>
          <w:rFonts w:eastAsia="Times New Roman"/>
          <w:color w:val="000000"/>
          <w:u w:val="single"/>
        </w:rPr>
        <w:t xml:space="preserve"> </w:t>
      </w:r>
      <w:r>
        <w:rPr>
          <w:rFonts w:eastAsia="Times New Roman"/>
          <w:color w:val="000000"/>
        </w:rPr>
        <w:t xml:space="preserve">said they are working on protocols for medical transport if people become ill and need to go </w:t>
      </w:r>
      <w:r w:rsidR="00AA210E">
        <w:rPr>
          <w:rFonts w:eastAsia="Times New Roman"/>
          <w:color w:val="000000"/>
        </w:rPr>
        <w:t xml:space="preserve">the </w:t>
      </w:r>
      <w:r>
        <w:rPr>
          <w:rFonts w:eastAsia="Times New Roman"/>
          <w:color w:val="000000"/>
        </w:rPr>
        <w:t>hospital level of care - both on the SUD and the mental health residential side.</w:t>
      </w:r>
      <w:r w:rsidR="00FD6994">
        <w:rPr>
          <w:rFonts w:eastAsia="Times New Roman"/>
          <w:color w:val="000000"/>
        </w:rPr>
        <w:t xml:space="preserve"> She said she would send the protocols when complete.  </w:t>
      </w:r>
    </w:p>
    <w:p w14:paraId="0B8A7B35" w14:textId="77777777" w:rsidR="0020374A" w:rsidRDefault="0020374A" w:rsidP="0020374A">
      <w:pPr>
        <w:rPr>
          <w:rFonts w:eastAsia="Times New Roman"/>
          <w:color w:val="000000"/>
        </w:rPr>
      </w:pPr>
    </w:p>
    <w:p w14:paraId="5AA54830" w14:textId="1281FF2D" w:rsidR="0020374A" w:rsidRPr="00FD6994" w:rsidRDefault="0020374A" w:rsidP="0020374A">
      <w:pPr>
        <w:rPr>
          <w:rFonts w:eastAsia="Times New Roman"/>
          <w:color w:val="000000"/>
        </w:rPr>
      </w:pPr>
      <w:r w:rsidRPr="00FE38C9">
        <w:rPr>
          <w:rFonts w:eastAsia="Times New Roman"/>
          <w:color w:val="000000"/>
          <w:u w:val="single"/>
        </w:rPr>
        <w:t>Wrap Up</w:t>
      </w:r>
      <w:r w:rsidR="00FD6994">
        <w:rPr>
          <w:rFonts w:eastAsia="Times New Roman"/>
          <w:color w:val="000000"/>
        </w:rPr>
        <w:t xml:space="preserve"> - </w:t>
      </w:r>
    </w:p>
    <w:p w14:paraId="11CF5286" w14:textId="77777777" w:rsidR="0020374A" w:rsidRDefault="0020374A" w:rsidP="0020374A">
      <w:pPr>
        <w:rPr>
          <w:rFonts w:eastAsia="Times New Roman"/>
          <w:color w:val="000000"/>
        </w:rPr>
      </w:pPr>
    </w:p>
    <w:p w14:paraId="599DA689" w14:textId="498DE060" w:rsidR="0020374A" w:rsidRDefault="0020374A" w:rsidP="0020374A">
      <w:pPr>
        <w:rPr>
          <w:rFonts w:eastAsia="Times New Roman"/>
          <w:color w:val="000000"/>
        </w:rPr>
      </w:pPr>
      <w:r>
        <w:rPr>
          <w:rFonts w:eastAsia="Times New Roman"/>
          <w:color w:val="000000"/>
        </w:rPr>
        <w:t xml:space="preserve">Doyle </w:t>
      </w:r>
      <w:r w:rsidR="00072894">
        <w:rPr>
          <w:rFonts w:eastAsia="Times New Roman"/>
          <w:color w:val="000000"/>
        </w:rPr>
        <w:t xml:space="preserve">Forrestal </w:t>
      </w:r>
      <w:r w:rsidR="00945B9C">
        <w:rPr>
          <w:rFonts w:eastAsia="Times New Roman"/>
          <w:color w:val="000000"/>
        </w:rPr>
        <w:t xml:space="preserve">described how a </w:t>
      </w:r>
      <w:r>
        <w:rPr>
          <w:rFonts w:eastAsia="Times New Roman"/>
          <w:color w:val="000000"/>
        </w:rPr>
        <w:t>behavioral health communications</w:t>
      </w:r>
      <w:r w:rsidR="00945B9C">
        <w:rPr>
          <w:rFonts w:eastAsia="Times New Roman"/>
          <w:color w:val="000000"/>
        </w:rPr>
        <w:t xml:space="preserve"> specialist provided her members with a </w:t>
      </w:r>
      <w:r w:rsidR="000C589F">
        <w:rPr>
          <w:rFonts w:eastAsia="Times New Roman"/>
          <w:color w:val="000000"/>
        </w:rPr>
        <w:t xml:space="preserve">30-minute </w:t>
      </w:r>
      <w:r>
        <w:rPr>
          <w:rFonts w:eastAsia="Times New Roman"/>
          <w:color w:val="000000"/>
        </w:rPr>
        <w:t>webinar on internal/external communications in times of crisis.</w:t>
      </w:r>
      <w:r w:rsidR="000C589F">
        <w:rPr>
          <w:rFonts w:eastAsia="Times New Roman"/>
          <w:color w:val="000000"/>
        </w:rPr>
        <w:t xml:space="preserve"> She offered to share contact information.  </w:t>
      </w:r>
      <w:r>
        <w:rPr>
          <w:rFonts w:eastAsia="Times New Roman"/>
          <w:color w:val="000000"/>
        </w:rPr>
        <w:t xml:space="preserve">  </w:t>
      </w:r>
    </w:p>
    <w:p w14:paraId="100AB708" w14:textId="77777777" w:rsidR="0020374A" w:rsidRDefault="0020374A" w:rsidP="0020374A">
      <w:pPr>
        <w:rPr>
          <w:rFonts w:eastAsia="Times New Roman"/>
          <w:color w:val="000000"/>
        </w:rPr>
      </w:pPr>
    </w:p>
    <w:p w14:paraId="061C588B" w14:textId="42B514FA" w:rsidR="0020374A" w:rsidRDefault="0020374A" w:rsidP="0020374A">
      <w:pPr>
        <w:rPr>
          <w:rFonts w:eastAsia="Times New Roman"/>
          <w:color w:val="000000"/>
        </w:rPr>
      </w:pPr>
      <w:r>
        <w:rPr>
          <w:rFonts w:eastAsia="Times New Roman"/>
          <w:color w:val="000000"/>
        </w:rPr>
        <w:t>Joe Parks mentioned that last week</w:t>
      </w:r>
      <w:r w:rsidR="00AA210E">
        <w:rPr>
          <w:rFonts w:eastAsia="Times New Roman"/>
          <w:color w:val="000000"/>
        </w:rPr>
        <w:t>,</w:t>
      </w:r>
      <w:r>
        <w:rPr>
          <w:rFonts w:eastAsia="Times New Roman"/>
          <w:color w:val="000000"/>
        </w:rPr>
        <w:t xml:space="preserve"> we </w:t>
      </w:r>
      <w:r w:rsidR="000C589F">
        <w:rPr>
          <w:rFonts w:eastAsia="Times New Roman"/>
          <w:color w:val="000000"/>
        </w:rPr>
        <w:t xml:space="preserve">held </w:t>
      </w:r>
      <w:r w:rsidR="00AA210E">
        <w:rPr>
          <w:rFonts w:eastAsia="Times New Roman"/>
          <w:color w:val="000000"/>
        </w:rPr>
        <w:t xml:space="preserve">a </w:t>
      </w:r>
      <w:r>
        <w:rPr>
          <w:rFonts w:eastAsia="Times New Roman"/>
          <w:color w:val="000000"/>
        </w:rPr>
        <w:t xml:space="preserve">webinar with the Joint Commission on </w:t>
      </w:r>
      <w:r w:rsidR="000C589F">
        <w:rPr>
          <w:rFonts w:eastAsia="Times New Roman"/>
          <w:color w:val="000000"/>
        </w:rPr>
        <w:t>i</w:t>
      </w:r>
      <w:r>
        <w:rPr>
          <w:rFonts w:eastAsia="Times New Roman"/>
          <w:color w:val="000000"/>
        </w:rPr>
        <w:t xml:space="preserve">nfection </w:t>
      </w:r>
      <w:r w:rsidR="000C589F">
        <w:rPr>
          <w:rFonts w:eastAsia="Times New Roman"/>
          <w:color w:val="000000"/>
        </w:rPr>
        <w:t>c</w:t>
      </w:r>
      <w:r>
        <w:rPr>
          <w:rFonts w:eastAsia="Times New Roman"/>
          <w:color w:val="000000"/>
        </w:rPr>
        <w:t xml:space="preserve">ontrol response to </w:t>
      </w:r>
      <w:r w:rsidR="000C589F">
        <w:rPr>
          <w:rFonts w:eastAsia="Times New Roman"/>
          <w:color w:val="000000"/>
        </w:rPr>
        <w:t>the c</w:t>
      </w:r>
      <w:r>
        <w:rPr>
          <w:rFonts w:eastAsia="Times New Roman"/>
          <w:color w:val="000000"/>
        </w:rPr>
        <w:t xml:space="preserve">oronavirus for </w:t>
      </w:r>
      <w:r w:rsidR="000C589F">
        <w:rPr>
          <w:rFonts w:eastAsia="Times New Roman"/>
          <w:color w:val="000000"/>
        </w:rPr>
        <w:t>b</w:t>
      </w:r>
      <w:r>
        <w:rPr>
          <w:rFonts w:eastAsia="Times New Roman"/>
          <w:color w:val="000000"/>
        </w:rPr>
        <w:t xml:space="preserve">ehavioral </w:t>
      </w:r>
      <w:r w:rsidR="000C589F">
        <w:rPr>
          <w:rFonts w:eastAsia="Times New Roman"/>
          <w:color w:val="000000"/>
        </w:rPr>
        <w:t>he</w:t>
      </w:r>
      <w:r>
        <w:rPr>
          <w:rFonts w:eastAsia="Times New Roman"/>
          <w:color w:val="000000"/>
        </w:rPr>
        <w:t>alth</w:t>
      </w:r>
      <w:r w:rsidR="000C589F">
        <w:rPr>
          <w:rFonts w:eastAsia="Times New Roman"/>
          <w:color w:val="000000"/>
        </w:rPr>
        <w:t xml:space="preserve"> providers, and that we will share the recording</w:t>
      </w:r>
      <w:r>
        <w:rPr>
          <w:rFonts w:eastAsia="Times New Roman"/>
          <w:color w:val="000000"/>
        </w:rPr>
        <w:t xml:space="preserve">.   </w:t>
      </w:r>
    </w:p>
    <w:p w14:paraId="087D8D8A" w14:textId="77777777" w:rsidR="0020374A" w:rsidRDefault="0020374A" w:rsidP="0020374A">
      <w:pPr>
        <w:rPr>
          <w:rFonts w:eastAsia="Times New Roman"/>
          <w:color w:val="000000"/>
        </w:rPr>
      </w:pPr>
    </w:p>
    <w:p w14:paraId="53AB8DB8" w14:textId="6E695E25" w:rsidR="0020374A" w:rsidRDefault="0020374A" w:rsidP="0020374A">
      <w:pPr>
        <w:rPr>
          <w:rFonts w:eastAsia="Times New Roman"/>
          <w:color w:val="000000"/>
        </w:rPr>
      </w:pPr>
      <w:r>
        <w:rPr>
          <w:rFonts w:eastAsia="Times New Roman"/>
          <w:color w:val="000000"/>
        </w:rPr>
        <w:t xml:space="preserve">Jeannie Campbell asked the Association Executives if they wanted to have another call next week at the same time.   </w:t>
      </w:r>
    </w:p>
    <w:p w14:paraId="7768BA96" w14:textId="77777777" w:rsidR="0020374A" w:rsidRDefault="0020374A" w:rsidP="0020374A">
      <w:pPr>
        <w:rPr>
          <w:rFonts w:eastAsia="Times New Roman"/>
          <w:color w:val="000000"/>
        </w:rPr>
      </w:pPr>
    </w:p>
    <w:p w14:paraId="6DA7D5C4" w14:textId="5A88B648" w:rsidR="00657F30" w:rsidRPr="00917C1D" w:rsidRDefault="00657F30" w:rsidP="00657F30">
      <w:pPr>
        <w:rPr>
          <w:rFonts w:ascii="Calibri" w:eastAsia="Calibri" w:hAnsi="Calibri" w:cs="Calibri"/>
          <w:b/>
          <w:bCs/>
          <w:u w:val="single"/>
        </w:rPr>
      </w:pPr>
      <w:r w:rsidRPr="00917C1D">
        <w:rPr>
          <w:rFonts w:ascii="Calibri" w:eastAsia="Calibri" w:hAnsi="Calibri" w:cs="Calibri"/>
          <w:b/>
          <w:bCs/>
          <w:u w:val="single"/>
        </w:rPr>
        <w:t xml:space="preserve">Next </w:t>
      </w:r>
      <w:r w:rsidR="004C4AC9">
        <w:rPr>
          <w:rFonts w:ascii="Calibri" w:eastAsia="Calibri" w:hAnsi="Calibri" w:cs="Calibri"/>
          <w:b/>
          <w:bCs/>
          <w:u w:val="single"/>
        </w:rPr>
        <w:t>Association Executives Teleconference</w:t>
      </w:r>
    </w:p>
    <w:p w14:paraId="567563CC" w14:textId="198393E6" w:rsidR="00CA4E29" w:rsidRDefault="00AB221E" w:rsidP="00657F30">
      <w:pPr>
        <w:rPr>
          <w:rFonts w:ascii="Calibri" w:eastAsia="Calibri" w:hAnsi="Calibri" w:cs="Calibri"/>
        </w:rPr>
      </w:pPr>
      <w:r>
        <w:rPr>
          <w:rFonts w:ascii="Calibri" w:eastAsia="Calibri" w:hAnsi="Calibri" w:cs="Calibri"/>
        </w:rPr>
        <w:t xml:space="preserve">March </w:t>
      </w:r>
      <w:r w:rsidR="0020374A">
        <w:rPr>
          <w:rFonts w:ascii="Calibri" w:eastAsia="Calibri" w:hAnsi="Calibri" w:cs="Calibri"/>
        </w:rPr>
        <w:t>31</w:t>
      </w:r>
      <w:r>
        <w:rPr>
          <w:rFonts w:ascii="Calibri" w:eastAsia="Calibri" w:hAnsi="Calibri" w:cs="Calibri"/>
        </w:rPr>
        <w:t>, 2</w:t>
      </w:r>
      <w:r w:rsidR="00CA4E29">
        <w:rPr>
          <w:rFonts w:ascii="Calibri" w:eastAsia="Calibri" w:hAnsi="Calibri" w:cs="Calibri"/>
        </w:rPr>
        <w:t>020</w:t>
      </w:r>
      <w:r w:rsidR="00C50403">
        <w:rPr>
          <w:rFonts w:ascii="Calibri" w:eastAsia="Calibri" w:hAnsi="Calibri" w:cs="Calibri"/>
        </w:rPr>
        <w:t xml:space="preserve"> 1:30 PM ET</w:t>
      </w:r>
    </w:p>
    <w:p w14:paraId="026EA439" w14:textId="5FA99B15" w:rsidR="00CA4E29" w:rsidRDefault="00CA4E29" w:rsidP="00657F30">
      <w:pPr>
        <w:rPr>
          <w:rFonts w:ascii="Calibri" w:eastAsia="Calibri" w:hAnsi="Calibri" w:cs="Calibri"/>
        </w:rPr>
      </w:pPr>
    </w:p>
    <w:p w14:paraId="01B6B2F7" w14:textId="77777777" w:rsidR="00FE38C9" w:rsidRPr="00FE28EC" w:rsidRDefault="00FE38C9" w:rsidP="004C5D37">
      <w:pPr>
        <w:ind w:left="-360" w:right="-540"/>
        <w:jc w:val="center"/>
        <w:rPr>
          <w:b/>
          <w:bCs/>
        </w:rPr>
      </w:pPr>
      <w:r>
        <w:br w:type="page"/>
      </w:r>
      <w:r w:rsidRPr="00FE28EC">
        <w:rPr>
          <w:b/>
          <w:bCs/>
        </w:rPr>
        <w:t>Chat from March 24, 2020 Association Executives meeting</w:t>
      </w:r>
    </w:p>
    <w:p w14:paraId="58FC67E0" w14:textId="77777777" w:rsidR="00FE38C9" w:rsidRDefault="00FE38C9" w:rsidP="004C5D37">
      <w:pPr>
        <w:ind w:left="-360" w:right="-540"/>
      </w:pPr>
    </w:p>
    <w:p w14:paraId="6629D46B" w14:textId="77777777" w:rsidR="00FE38C9" w:rsidRDefault="00FE38C9" w:rsidP="004C5D37">
      <w:pPr>
        <w:ind w:left="-360" w:right="-540"/>
      </w:pPr>
      <w:r>
        <w:t>From Doyle Forrestal to Everyone:  01:42 PM</w:t>
      </w:r>
    </w:p>
    <w:p w14:paraId="6DC6E7C2" w14:textId="77777777" w:rsidR="00FE38C9" w:rsidRDefault="00FE38C9" w:rsidP="004C5D37">
      <w:pPr>
        <w:ind w:left="-360" w:right="-540"/>
      </w:pPr>
      <w:r>
        <w:t>Please feel free to use this chat function to ask questions and share ideas</w:t>
      </w:r>
    </w:p>
    <w:p w14:paraId="02B5E3FC" w14:textId="77777777" w:rsidR="00FE38C9" w:rsidRDefault="00FE38C9" w:rsidP="004C5D37">
      <w:pPr>
        <w:ind w:left="-360" w:right="-540"/>
      </w:pPr>
      <w:r>
        <w:t>From Mary Windecker to Everyone:  01:43 PM</w:t>
      </w:r>
    </w:p>
    <w:p w14:paraId="16F7DA3F" w14:textId="77777777" w:rsidR="00FE38C9" w:rsidRDefault="00FE38C9" w:rsidP="004C5D37">
      <w:pPr>
        <w:ind w:left="-360" w:right="-540"/>
      </w:pPr>
      <w:r>
        <w:t xml:space="preserve">I've asked Frankie to </w:t>
      </w:r>
      <w:proofErr w:type="gramStart"/>
      <w:r>
        <w:t>look into</w:t>
      </w:r>
      <w:proofErr w:type="gramEnd"/>
      <w:r>
        <w:t xml:space="preserve"> the FEMA Stafford Act for BH providers. This would allow us to recoup costs we're covering during the crisis, i.e., overtime staff, extra staffing costs, additional food, etc. </w:t>
      </w:r>
    </w:p>
    <w:p w14:paraId="3D7C4FFF" w14:textId="77777777" w:rsidR="00FE38C9" w:rsidRDefault="00FE38C9" w:rsidP="004C5D37">
      <w:pPr>
        <w:ind w:left="-360" w:right="-540"/>
      </w:pPr>
      <w:r>
        <w:t>From Annette Dubas to Everyone:  01:44 PM</w:t>
      </w:r>
    </w:p>
    <w:p w14:paraId="6515C173" w14:textId="77777777" w:rsidR="00FE38C9" w:rsidRDefault="00FE38C9" w:rsidP="004C5D37">
      <w:pPr>
        <w:ind w:left="-360" w:right="-540"/>
      </w:pPr>
      <w:r>
        <w:t xml:space="preserve">We have concerns for our members who provide crisis and detox services. They can't access the PPEs and </w:t>
      </w:r>
      <w:proofErr w:type="spellStart"/>
      <w:r>
        <w:t>its</w:t>
      </w:r>
      <w:proofErr w:type="spellEnd"/>
      <w:r>
        <w:t xml:space="preserve"> hard to assess someone for COVID when they are under the influence. We are also struggling to get guidance for rehab services like ACT and Peer support</w:t>
      </w:r>
    </w:p>
    <w:p w14:paraId="0EAB547D" w14:textId="77777777" w:rsidR="00FE38C9" w:rsidRDefault="00FE38C9" w:rsidP="004C5D37">
      <w:pPr>
        <w:ind w:left="-360" w:right="-540"/>
      </w:pPr>
      <w:r>
        <w:t>From ReynaT to Everyone:  01:45 PM</w:t>
      </w:r>
    </w:p>
    <w:p w14:paraId="5DD4EE9D" w14:textId="77777777" w:rsidR="00FE38C9" w:rsidRDefault="00FE38C9" w:rsidP="004C5D37">
      <w:pPr>
        <w:ind w:left="-360" w:right="-540"/>
      </w:pPr>
      <w:r>
        <w:t xml:space="preserve">Thanks Mary - our team is researching the FEMA question now. </w:t>
      </w:r>
    </w:p>
    <w:p w14:paraId="4CD2E782" w14:textId="77777777" w:rsidR="00FE38C9" w:rsidRDefault="00FE38C9" w:rsidP="004C5D37">
      <w:pPr>
        <w:ind w:left="-360" w:right="-540"/>
      </w:pPr>
      <w:r>
        <w:t>From DCBHA Exec to Everyone:  01:45 PM</w:t>
      </w:r>
    </w:p>
    <w:p w14:paraId="52084456" w14:textId="77777777" w:rsidR="00FE38C9" w:rsidRDefault="00FE38C9" w:rsidP="004C5D37">
      <w:pPr>
        <w:ind w:left="-360" w:right="-540"/>
      </w:pPr>
      <w:r>
        <w:t>Our members' biggest concerns: lack of PPE and cleaning supplies; lack of productivity; need for some flexibility on e-prescribing (especially for schedule 2); conflicts requiring use of lines of credit, at high interest rates, before recourse to SBA loans, at lower interest rates; and difficulty translating SUD groups to telehealth (rates, technology, standard of care, privacy, etc.)</w:t>
      </w:r>
    </w:p>
    <w:p w14:paraId="2232767A" w14:textId="77777777" w:rsidR="00FE38C9" w:rsidRDefault="00FE38C9" w:rsidP="004C5D37">
      <w:pPr>
        <w:ind w:left="-360" w:right="-540"/>
      </w:pPr>
      <w:r>
        <w:t>From ReynaT to Everyone:  01:48 PM</w:t>
      </w:r>
    </w:p>
    <w:p w14:paraId="04F7FAFE" w14:textId="77777777" w:rsidR="00FE38C9" w:rsidRDefault="00FE38C9" w:rsidP="004C5D37">
      <w:pPr>
        <w:ind w:left="-360" w:right="-540"/>
      </w:pPr>
      <w:r>
        <w:t xml:space="preserve">Thank you for raising the PPE concerns. If you hear or have individual stories that have been shared with you, please pass them along. We can use them for influence on the Hill and in the states. Thank you all. </w:t>
      </w:r>
    </w:p>
    <w:p w14:paraId="0747679D" w14:textId="05C31D57" w:rsidR="00FE38C9" w:rsidRDefault="00FE38C9" w:rsidP="004C5D37">
      <w:pPr>
        <w:ind w:left="-360" w:right="-540"/>
      </w:pPr>
      <w:r>
        <w:t>From Doyle Forrestal to Everyone:  01:49 PM</w:t>
      </w:r>
      <w:r w:rsidR="004C5D37">
        <w:t xml:space="preserve"> - </w:t>
      </w:r>
      <w:r>
        <w:t>Please stay muted if you are not speaking</w:t>
      </w:r>
    </w:p>
    <w:p w14:paraId="595EA669" w14:textId="77777777" w:rsidR="00FE38C9" w:rsidRDefault="00FE38C9" w:rsidP="004C5D37">
      <w:pPr>
        <w:ind w:left="-360" w:right="-540"/>
      </w:pPr>
      <w:r>
        <w:t>From Mary Windecker to Everyone:  01:50 PM</w:t>
      </w:r>
    </w:p>
    <w:p w14:paraId="1F22E2B6" w14:textId="77777777" w:rsidR="00FE38C9" w:rsidRDefault="00FE38C9" w:rsidP="004C5D37">
      <w:pPr>
        <w:ind w:left="-360" w:right="-540"/>
      </w:pPr>
      <w:r>
        <w:t xml:space="preserve">We were told yesterday that we needed to use the modifier codes so the state could collect more from the feds during the crisis. When I asked if any of those funds would come to us, the answer was no. </w:t>
      </w:r>
    </w:p>
    <w:p w14:paraId="18602E6C" w14:textId="77777777" w:rsidR="00FE38C9" w:rsidRDefault="00FE38C9" w:rsidP="004C5D37">
      <w:pPr>
        <w:ind w:left="-360" w:right="-540"/>
      </w:pPr>
      <w:r>
        <w:t>From Doyle Forrestal to Me</w:t>
      </w:r>
      <w:proofErr w:type="gramStart"/>
      <w:r>
        <w:t>:  (</w:t>
      </w:r>
      <w:proofErr w:type="gramEnd"/>
      <w:r>
        <w:t>Privately) 01:50 PM</w:t>
      </w:r>
    </w:p>
    <w:p w14:paraId="3CE19198" w14:textId="77777777" w:rsidR="00FE38C9" w:rsidRDefault="00FE38C9" w:rsidP="004C5D37">
      <w:pPr>
        <w:ind w:left="-360" w:right="-540"/>
      </w:pPr>
      <w:r>
        <w:t>Neal, as the host, you can mute people to keep feedback at a minimum</w:t>
      </w:r>
    </w:p>
    <w:p w14:paraId="349B3C13" w14:textId="77777777" w:rsidR="00FE38C9" w:rsidRDefault="00FE38C9" w:rsidP="004C5D37">
      <w:pPr>
        <w:ind w:left="-360" w:right="-540"/>
      </w:pPr>
      <w:r>
        <w:t>From Malory Shaughnessy to Everyone:  01:53 PM</w:t>
      </w:r>
    </w:p>
    <w:p w14:paraId="425C8629" w14:textId="77777777" w:rsidR="00FE38C9" w:rsidRDefault="00FE38C9" w:rsidP="004C5D37">
      <w:pPr>
        <w:ind w:left="-360" w:right="-540"/>
      </w:pPr>
      <w:r>
        <w:t>Can our BH providers such as crisis, detox and residential be elevated to tier one for PPEs?</w:t>
      </w:r>
    </w:p>
    <w:p w14:paraId="7293A3E4" w14:textId="77777777" w:rsidR="00FE38C9" w:rsidRDefault="00FE38C9" w:rsidP="004C5D37">
      <w:pPr>
        <w:ind w:left="-360" w:right="-540"/>
      </w:pPr>
      <w:r>
        <w:t>From Jeremy Blair to Everyone:  01:54 PM</w:t>
      </w:r>
    </w:p>
    <w:p w14:paraId="2503493B" w14:textId="77777777" w:rsidR="00FE38C9" w:rsidRDefault="00FE38C9" w:rsidP="004C5D37">
      <w:pPr>
        <w:ind w:left="-360" w:right="-540"/>
      </w:pPr>
      <w:r>
        <w:t xml:space="preserve">PPE shortages are </w:t>
      </w:r>
      <w:proofErr w:type="gramStart"/>
      <w:r>
        <w:t>definitely a</w:t>
      </w:r>
      <w:proofErr w:type="gramEnd"/>
      <w:r>
        <w:t xml:space="preserve"> concern in Alabama and CMHCs do not seem to be in consideration for any emergency supplies.</w:t>
      </w:r>
    </w:p>
    <w:p w14:paraId="0A1D2963" w14:textId="77777777" w:rsidR="00FE38C9" w:rsidRDefault="00FE38C9" w:rsidP="004C5D37">
      <w:pPr>
        <w:ind w:left="-360" w:right="-540"/>
      </w:pPr>
      <w:r>
        <w:t>From Malory Shaughnessy to Everyone:  01:55 PM</w:t>
      </w:r>
    </w:p>
    <w:p w14:paraId="1BC98359" w14:textId="77777777" w:rsidR="00FE38C9" w:rsidRDefault="00FE38C9" w:rsidP="004C5D37">
      <w:pPr>
        <w:ind w:left="-360" w:right="-540"/>
      </w:pPr>
      <w:r>
        <w:t>Has anyone gotten written acknowledgment that our public nonprofits are eligible for the SBA loans? I have received conflicting information from the SBA.</w:t>
      </w:r>
    </w:p>
    <w:p w14:paraId="1CC0B2A5" w14:textId="77777777" w:rsidR="00FE38C9" w:rsidRDefault="00FE38C9" w:rsidP="004C5D37">
      <w:pPr>
        <w:ind w:left="-360" w:right="-540"/>
      </w:pPr>
      <w:r>
        <w:t>From Julia Jernigan to Everyone:  01:55 PM</w:t>
      </w:r>
    </w:p>
    <w:p w14:paraId="27921818" w14:textId="77777777" w:rsidR="00FE38C9" w:rsidRDefault="00FE38C9" w:rsidP="004C5D37">
      <w:pPr>
        <w:ind w:left="-360" w:right="-540"/>
      </w:pPr>
      <w:r>
        <w:t>We partnered with our FQHCs for a large order.</w:t>
      </w:r>
    </w:p>
    <w:p w14:paraId="2AB31461" w14:textId="77777777" w:rsidR="00FE38C9" w:rsidRDefault="00FE38C9" w:rsidP="004C5D37">
      <w:pPr>
        <w:ind w:left="-360" w:right="-540"/>
      </w:pPr>
      <w:r>
        <w:t xml:space="preserve">From Frankie </w:t>
      </w:r>
      <w:proofErr w:type="gramStart"/>
      <w:r>
        <w:t>Berger  to</w:t>
      </w:r>
      <w:proofErr w:type="gramEnd"/>
      <w:r>
        <w:t xml:space="preserve"> Everyone:  01:56 PM</w:t>
      </w:r>
    </w:p>
    <w:p w14:paraId="3321A7E7" w14:textId="77777777" w:rsidR="00FE38C9" w:rsidRDefault="00FE38C9" w:rsidP="004C5D37">
      <w:pPr>
        <w:ind w:left="-360" w:right="-540"/>
      </w:pPr>
      <w:r>
        <w:t xml:space="preserve">Julia, that's a great idea to partner with the FQHCs. </w:t>
      </w:r>
    </w:p>
    <w:p w14:paraId="2D331A84" w14:textId="77777777" w:rsidR="00FE38C9" w:rsidRDefault="00FE38C9" w:rsidP="004C5D37">
      <w:pPr>
        <w:ind w:left="-360" w:right="-540"/>
      </w:pPr>
      <w:r>
        <w:t>From Malory Shaughnessy to Everyone:  01:56 PM</w:t>
      </w:r>
    </w:p>
    <w:p w14:paraId="1C8D0C60" w14:textId="77777777" w:rsidR="00FE38C9" w:rsidRDefault="00FE38C9" w:rsidP="004C5D37">
      <w:pPr>
        <w:ind w:left="-360" w:right="-540"/>
      </w:pPr>
      <w:r>
        <w:t>Where is the link for those meetings Joe just mentioned?</w:t>
      </w:r>
    </w:p>
    <w:p w14:paraId="6A209138" w14:textId="77777777" w:rsidR="00FE38C9" w:rsidRDefault="00FE38C9" w:rsidP="004C5D37">
      <w:pPr>
        <w:ind w:left="-360" w:right="-540"/>
      </w:pPr>
      <w:r>
        <w:t>From Me to Doyle Forrestal</w:t>
      </w:r>
      <w:proofErr w:type="gramStart"/>
      <w:r>
        <w:t>:  (</w:t>
      </w:r>
      <w:proofErr w:type="gramEnd"/>
      <w:r>
        <w:t>Privately) 01:57 PM</w:t>
      </w:r>
    </w:p>
    <w:p w14:paraId="7E700315" w14:textId="77777777" w:rsidR="00FE38C9" w:rsidRDefault="00FE38C9" w:rsidP="004C5D37">
      <w:pPr>
        <w:ind w:left="-360" w:right="-540"/>
      </w:pPr>
      <w:r>
        <w:t>Malory - On the Association Executives Community on National Council Engage, I posted the registration lick for this week's session. More to come.  Thanks - Neal</w:t>
      </w:r>
    </w:p>
    <w:p w14:paraId="2A33327E" w14:textId="77777777" w:rsidR="00FE38C9" w:rsidRDefault="00FE38C9" w:rsidP="004C5D37">
      <w:pPr>
        <w:ind w:left="-360" w:right="-540"/>
      </w:pPr>
      <w:r>
        <w:t>From Me to Everyone:  01:57 PM</w:t>
      </w:r>
    </w:p>
    <w:p w14:paraId="0924DAFA" w14:textId="77777777" w:rsidR="00FE38C9" w:rsidRDefault="00FE38C9" w:rsidP="004C5D37">
      <w:pPr>
        <w:ind w:left="-360" w:right="-540"/>
      </w:pPr>
      <w:r>
        <w:t>Malory - On the Association Executives Community on National Council Engage, I posted the registration lick for this week's session. More to come.  Thanks - Neal</w:t>
      </w:r>
    </w:p>
    <w:p w14:paraId="65F15C12" w14:textId="77777777" w:rsidR="00FE38C9" w:rsidRDefault="00FE38C9" w:rsidP="004C5D37">
      <w:pPr>
        <w:ind w:left="-360" w:right="-540"/>
      </w:pPr>
    </w:p>
    <w:p w14:paraId="776601AB" w14:textId="77777777" w:rsidR="00FE38C9" w:rsidRDefault="00FE38C9" w:rsidP="004C5D37">
      <w:pPr>
        <w:ind w:left="-360" w:right="-540"/>
      </w:pPr>
      <w:r>
        <w:t>From DCBHA Exec to Everyone:  01:58 PM</w:t>
      </w:r>
    </w:p>
    <w:p w14:paraId="1F5AE2E0" w14:textId="77777777" w:rsidR="00FE38C9" w:rsidRDefault="00FE38C9" w:rsidP="004C5D37">
      <w:pPr>
        <w:ind w:left="-360" w:right="-540"/>
      </w:pPr>
      <w:r>
        <w:t>Would really like to see the template you're describing, Brent</w:t>
      </w:r>
    </w:p>
    <w:p w14:paraId="7CBE789F" w14:textId="77777777" w:rsidR="00FE38C9" w:rsidRDefault="00FE38C9" w:rsidP="004C5D37">
      <w:pPr>
        <w:ind w:left="-360" w:right="-540"/>
      </w:pPr>
      <w:r>
        <w:t>From melanie to Everyone:  02:01 PM</w:t>
      </w:r>
    </w:p>
    <w:p w14:paraId="32267661" w14:textId="77777777" w:rsidR="00FE38C9" w:rsidRDefault="00FE38C9" w:rsidP="004C5D37">
      <w:pPr>
        <w:ind w:left="-360" w:right="-540"/>
      </w:pPr>
      <w:r>
        <w:t xml:space="preserve">I </w:t>
      </w:r>
      <w:proofErr w:type="gramStart"/>
      <w:r>
        <w:t>have to</w:t>
      </w:r>
      <w:proofErr w:type="gramEnd"/>
      <w:r>
        <w:t xml:space="preserve"> leave this call for another covid 19 call, thanks all - this call is really helpful!</w:t>
      </w:r>
    </w:p>
    <w:p w14:paraId="08984294" w14:textId="77777777" w:rsidR="00FE38C9" w:rsidRDefault="00FE38C9" w:rsidP="004C5D37">
      <w:pPr>
        <w:ind w:left="-360" w:right="-540"/>
      </w:pPr>
      <w:r>
        <w:t>From Malory Shaughnessy to Me</w:t>
      </w:r>
      <w:proofErr w:type="gramStart"/>
      <w:r>
        <w:t>:  (</w:t>
      </w:r>
      <w:proofErr w:type="gramEnd"/>
      <w:r>
        <w:t>Privately) 02:03 PM</w:t>
      </w:r>
    </w:p>
    <w:p w14:paraId="543EEB5A" w14:textId="77777777" w:rsidR="00FE38C9" w:rsidRDefault="00FE38C9" w:rsidP="004C5D37">
      <w:pPr>
        <w:ind w:left="-360" w:right="-540"/>
      </w:pPr>
      <w:r>
        <w:t>thanks!</w:t>
      </w:r>
    </w:p>
    <w:p w14:paraId="0CD7AF65" w14:textId="77777777" w:rsidR="00FE38C9" w:rsidRDefault="00FE38C9" w:rsidP="004C5D37">
      <w:pPr>
        <w:ind w:left="-360" w:right="-540"/>
      </w:pPr>
      <w:r>
        <w:t>From Andrea Summerville to Everyone:  02:03 PM</w:t>
      </w:r>
    </w:p>
    <w:p w14:paraId="4970650C" w14:textId="77777777" w:rsidR="00FE38C9" w:rsidRDefault="00FE38C9" w:rsidP="004C5D37">
      <w:pPr>
        <w:ind w:left="-360" w:right="-540"/>
      </w:pPr>
      <w:r>
        <w:t>Does anyone have other partnership recommendations for PPE? We only have a few small FQHC in the state.</w:t>
      </w:r>
    </w:p>
    <w:p w14:paraId="77E14F67" w14:textId="77777777" w:rsidR="00FE38C9" w:rsidRDefault="00FE38C9" w:rsidP="004C5D37">
      <w:pPr>
        <w:ind w:left="-360" w:right="-540"/>
      </w:pPr>
      <w:r>
        <w:t>From Michelle Ponce to Everyone:  02:04 PM</w:t>
      </w:r>
    </w:p>
    <w:p w14:paraId="19B01EA7" w14:textId="77777777" w:rsidR="00FE38C9" w:rsidRDefault="00FE38C9" w:rsidP="004C5D37">
      <w:pPr>
        <w:ind w:left="-360" w:right="-540"/>
      </w:pPr>
      <w:r>
        <w:t>You might possibly be able to partner with your local public health agency to order PPE</w:t>
      </w:r>
    </w:p>
    <w:p w14:paraId="1494A671" w14:textId="77777777" w:rsidR="00FE38C9" w:rsidRDefault="00FE38C9" w:rsidP="004C5D37">
      <w:pPr>
        <w:ind w:left="-360" w:right="-540"/>
      </w:pPr>
      <w:r>
        <w:t>From Paul Curtis to Everyone:  02:04 PM</w:t>
      </w:r>
    </w:p>
    <w:p w14:paraId="25C1F240" w14:textId="77777777" w:rsidR="00FE38C9" w:rsidRDefault="00FE38C9" w:rsidP="004C5D37">
      <w:pPr>
        <w:ind w:left="-360" w:right="-540"/>
      </w:pPr>
      <w:r>
        <w:t>You might also look at partnering with your local primary care agencies</w:t>
      </w:r>
    </w:p>
    <w:p w14:paraId="1C7759BE" w14:textId="77777777" w:rsidR="00FE38C9" w:rsidRDefault="00FE38C9" w:rsidP="004C5D37">
      <w:pPr>
        <w:ind w:left="-360" w:right="-540"/>
      </w:pPr>
      <w:r>
        <w:t>From WVBHPA CONFERENCE ROOM to Everyone:  02:05 PM</w:t>
      </w:r>
    </w:p>
    <w:p w14:paraId="29BA955B" w14:textId="77777777" w:rsidR="00FE38C9" w:rsidRDefault="00FE38C9" w:rsidP="004C5D37">
      <w:pPr>
        <w:ind w:left="-360" w:right="-540"/>
      </w:pPr>
      <w:r>
        <w:t xml:space="preserve">Hospitals are losing money too, because patients are afraid to go to the hospital.  </w:t>
      </w:r>
      <w:proofErr w:type="gramStart"/>
      <w:r>
        <w:t>So</w:t>
      </w:r>
      <w:proofErr w:type="gramEnd"/>
      <w:r>
        <w:t xml:space="preserve"> Medicaid should be seeing massive surplus.  I like the 1/12 or the temporary rate increases.  Can we get a letter from the Council recommending this for our states?</w:t>
      </w:r>
    </w:p>
    <w:p w14:paraId="76009AE6" w14:textId="77777777" w:rsidR="00FE38C9" w:rsidRDefault="00FE38C9" w:rsidP="004C5D37">
      <w:pPr>
        <w:ind w:left="-360" w:right="-540"/>
      </w:pPr>
      <w:r>
        <w:t>From rgarrett to Everyone:  02:06 PM</w:t>
      </w:r>
    </w:p>
    <w:p w14:paraId="10435767" w14:textId="77777777" w:rsidR="00FE38C9" w:rsidRDefault="00FE38C9" w:rsidP="004C5D37">
      <w:pPr>
        <w:ind w:left="-360" w:right="-540"/>
      </w:pPr>
      <w:r>
        <w:t xml:space="preserve">Dept of Homeland Security has provided a list of essential </w:t>
      </w:r>
      <w:proofErr w:type="gramStart"/>
      <w:r>
        <w:t>workforce</w:t>
      </w:r>
      <w:proofErr w:type="gramEnd"/>
      <w:r>
        <w:t xml:space="preserve"> which includes our licensed staff and "communnity mental health". Is this not enough?</w:t>
      </w:r>
      <w:r>
        <w:cr/>
        <w:t>https://www.cisa.gov/sites/default/files/publications/CISA-Guidance-on-Essential-Critical-Infrastructure-Workers-1-20-508c.pdf</w:t>
      </w:r>
    </w:p>
    <w:p w14:paraId="027CC8FD" w14:textId="77777777" w:rsidR="00FE38C9" w:rsidRDefault="00FE38C9" w:rsidP="004C5D37">
      <w:pPr>
        <w:ind w:left="-360" w:right="-540"/>
      </w:pPr>
      <w:r>
        <w:t>From Bahney to Everyone:  02:18 PM</w:t>
      </w:r>
    </w:p>
    <w:p w14:paraId="083738BA" w14:textId="77777777" w:rsidR="00FE38C9" w:rsidRDefault="00FE38C9" w:rsidP="004C5D37">
      <w:pPr>
        <w:ind w:left="-360" w:right="-540"/>
      </w:pPr>
      <w:r>
        <w:t>The AZ Governor's executive order includes behavioral health as well.</w:t>
      </w:r>
    </w:p>
    <w:p w14:paraId="7ED54E13" w14:textId="283141F5" w:rsidR="00FE38C9" w:rsidRDefault="00FE38C9" w:rsidP="004C5D37">
      <w:pPr>
        <w:ind w:left="-360" w:right="-540"/>
      </w:pPr>
      <w:r>
        <w:t>From Cherryl Ramirez to Everyone:  02:26 PM</w:t>
      </w:r>
      <w:r w:rsidR="004C5D37">
        <w:t xml:space="preserve"> - </w:t>
      </w:r>
      <w:r>
        <w:t xml:space="preserve">Thanks for your support! </w:t>
      </w:r>
    </w:p>
    <w:p w14:paraId="08B7B790" w14:textId="36A01BF7" w:rsidR="00FE38C9" w:rsidRDefault="00FE38C9" w:rsidP="004C5D37">
      <w:pPr>
        <w:ind w:left="-360" w:right="-540"/>
      </w:pPr>
      <w:r>
        <w:t>From Bahney to Everyone:  02:26 PM</w:t>
      </w:r>
      <w:r w:rsidR="004C5D37">
        <w:t xml:space="preserve"> - </w:t>
      </w:r>
      <w:r>
        <w:t>thanks!</w:t>
      </w:r>
    </w:p>
    <w:p w14:paraId="7329101B" w14:textId="77777777" w:rsidR="00CA4E29" w:rsidRPr="007C541C" w:rsidRDefault="00CA4E29" w:rsidP="004C5D37">
      <w:pPr>
        <w:ind w:left="-360" w:right="-540"/>
        <w:rPr>
          <w:rFonts w:ascii="Calibri" w:eastAsia="Calibri" w:hAnsi="Calibri" w:cs="Calibri"/>
        </w:rPr>
      </w:pPr>
    </w:p>
    <w:sectPr w:rsidR="00CA4E29" w:rsidRPr="007C541C" w:rsidSect="004A05E4">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62420" w14:textId="77777777" w:rsidR="00646A99" w:rsidRDefault="00646A99" w:rsidP="004A05E4">
      <w:r>
        <w:separator/>
      </w:r>
    </w:p>
  </w:endnote>
  <w:endnote w:type="continuationSeparator" w:id="0">
    <w:p w14:paraId="32B5CFB2" w14:textId="77777777" w:rsidR="00646A99" w:rsidRDefault="00646A99"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48731"/>
      <w:docPartObj>
        <w:docPartGallery w:val="Page Numbers (Bottom of Page)"/>
        <w:docPartUnique/>
      </w:docPartObj>
    </w:sdtPr>
    <w:sdtEndPr>
      <w:rPr>
        <w:i/>
        <w:iCs/>
        <w:noProof/>
        <w:sz w:val="18"/>
        <w:szCs w:val="18"/>
      </w:rPr>
    </w:sdtEndPr>
    <w:sdtContent>
      <w:p w14:paraId="15DA694A" w14:textId="39ED4BE5" w:rsidR="00857E28" w:rsidRPr="00857E28" w:rsidRDefault="00857E28">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205DD8" w:rsidRDefault="00205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3C297" w14:textId="77777777" w:rsidR="00646A99" w:rsidRDefault="00646A99" w:rsidP="004A05E4">
      <w:r>
        <w:separator/>
      </w:r>
    </w:p>
  </w:footnote>
  <w:footnote w:type="continuationSeparator" w:id="0">
    <w:p w14:paraId="1278AD42" w14:textId="77777777" w:rsidR="00646A99" w:rsidRDefault="00646A99"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3F71" w14:textId="23517AE9" w:rsidR="00205DD8" w:rsidRDefault="00205DD8" w:rsidP="004A05E4">
    <w:pPr>
      <w:pStyle w:val="Header"/>
      <w:jc w:val="both"/>
    </w:pPr>
    <w:r>
      <w:rPr>
        <w:noProof/>
      </w:rPr>
      <w:drawing>
        <wp:anchor distT="0" distB="0" distL="114300" distR="114300" simplePos="0" relativeHeight="251657728"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5176D"/>
    <w:rsid w:val="00072894"/>
    <w:rsid w:val="000A685D"/>
    <w:rsid w:val="000B2CA6"/>
    <w:rsid w:val="000C589F"/>
    <w:rsid w:val="00144EB6"/>
    <w:rsid w:val="001777BD"/>
    <w:rsid w:val="001D2B94"/>
    <w:rsid w:val="001F6707"/>
    <w:rsid w:val="0020374A"/>
    <w:rsid w:val="00205DD8"/>
    <w:rsid w:val="00220641"/>
    <w:rsid w:val="002358C9"/>
    <w:rsid w:val="00287868"/>
    <w:rsid w:val="002E4CFB"/>
    <w:rsid w:val="00341335"/>
    <w:rsid w:val="003939D4"/>
    <w:rsid w:val="003D6599"/>
    <w:rsid w:val="004103D0"/>
    <w:rsid w:val="00432DF5"/>
    <w:rsid w:val="0047593F"/>
    <w:rsid w:val="004A05E4"/>
    <w:rsid w:val="004A0EC2"/>
    <w:rsid w:val="004C102E"/>
    <w:rsid w:val="004C4AC9"/>
    <w:rsid w:val="004C5D37"/>
    <w:rsid w:val="004F61C5"/>
    <w:rsid w:val="0050690E"/>
    <w:rsid w:val="00551FB2"/>
    <w:rsid w:val="00582AC7"/>
    <w:rsid w:val="005D22A1"/>
    <w:rsid w:val="00606DBB"/>
    <w:rsid w:val="006151E1"/>
    <w:rsid w:val="006422DA"/>
    <w:rsid w:val="00646A99"/>
    <w:rsid w:val="006471DA"/>
    <w:rsid w:val="00656C27"/>
    <w:rsid w:val="00657F30"/>
    <w:rsid w:val="006920D1"/>
    <w:rsid w:val="00692DBD"/>
    <w:rsid w:val="006B5138"/>
    <w:rsid w:val="00703A62"/>
    <w:rsid w:val="00715C68"/>
    <w:rsid w:val="00716F80"/>
    <w:rsid w:val="00731B12"/>
    <w:rsid w:val="00767B3E"/>
    <w:rsid w:val="00780DCF"/>
    <w:rsid w:val="00797DD6"/>
    <w:rsid w:val="007C0CAF"/>
    <w:rsid w:val="007E09E8"/>
    <w:rsid w:val="00807E3A"/>
    <w:rsid w:val="00822AB4"/>
    <w:rsid w:val="00831723"/>
    <w:rsid w:val="008523CA"/>
    <w:rsid w:val="00857E28"/>
    <w:rsid w:val="008A0DF6"/>
    <w:rsid w:val="008B11AE"/>
    <w:rsid w:val="008B5B1E"/>
    <w:rsid w:val="008E4DD8"/>
    <w:rsid w:val="00913492"/>
    <w:rsid w:val="00914CA3"/>
    <w:rsid w:val="00936755"/>
    <w:rsid w:val="00945B9C"/>
    <w:rsid w:val="00970B7F"/>
    <w:rsid w:val="009A6BDB"/>
    <w:rsid w:val="009C3EBA"/>
    <w:rsid w:val="00A1071B"/>
    <w:rsid w:val="00A5357B"/>
    <w:rsid w:val="00A7254A"/>
    <w:rsid w:val="00A95FFD"/>
    <w:rsid w:val="00AA210E"/>
    <w:rsid w:val="00AB221E"/>
    <w:rsid w:val="00AE6DA1"/>
    <w:rsid w:val="00AF7876"/>
    <w:rsid w:val="00B11A57"/>
    <w:rsid w:val="00B44443"/>
    <w:rsid w:val="00B74FB1"/>
    <w:rsid w:val="00B81776"/>
    <w:rsid w:val="00BC2564"/>
    <w:rsid w:val="00C04A10"/>
    <w:rsid w:val="00C50403"/>
    <w:rsid w:val="00CA4E29"/>
    <w:rsid w:val="00CF3B83"/>
    <w:rsid w:val="00D52DBC"/>
    <w:rsid w:val="00D7530C"/>
    <w:rsid w:val="00D91C1E"/>
    <w:rsid w:val="00D940E6"/>
    <w:rsid w:val="00D941B2"/>
    <w:rsid w:val="00D969DC"/>
    <w:rsid w:val="00DA5083"/>
    <w:rsid w:val="00DD32C7"/>
    <w:rsid w:val="00DE1AC5"/>
    <w:rsid w:val="00E0042A"/>
    <w:rsid w:val="00E01F04"/>
    <w:rsid w:val="00E342B8"/>
    <w:rsid w:val="00E90276"/>
    <w:rsid w:val="00EA35D0"/>
    <w:rsid w:val="00EB2D98"/>
    <w:rsid w:val="00EC19ED"/>
    <w:rsid w:val="00EC408E"/>
    <w:rsid w:val="00F002AB"/>
    <w:rsid w:val="00F03BAF"/>
    <w:rsid w:val="00F22187"/>
    <w:rsid w:val="00F57166"/>
    <w:rsid w:val="00F81AAD"/>
    <w:rsid w:val="00F84947"/>
    <w:rsid w:val="00F901F3"/>
    <w:rsid w:val="00F90319"/>
    <w:rsid w:val="00F92ACB"/>
    <w:rsid w:val="00FB6206"/>
    <w:rsid w:val="00FB6941"/>
    <w:rsid w:val="00FC2E9D"/>
    <w:rsid w:val="00FD6994"/>
    <w:rsid w:val="00FE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nationalcouncil.org/covid19/covid-19-membe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6</cp:revision>
  <dcterms:created xsi:type="dcterms:W3CDTF">2020-03-30T13:07:00Z</dcterms:created>
  <dcterms:modified xsi:type="dcterms:W3CDTF">2020-03-30T17:46:00Z</dcterms:modified>
</cp:coreProperties>
</file>